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F189" w14:textId="21A506F4" w:rsidR="00362191" w:rsidRPr="00382585" w:rsidRDefault="00362191" w:rsidP="00362191">
      <w:pPr>
        <w:jc w:val="right"/>
        <w:rPr>
          <w:b/>
          <w:sz w:val="32"/>
        </w:rPr>
      </w:pPr>
      <w:r w:rsidRPr="00382585">
        <w:rPr>
          <w:b/>
          <w:sz w:val="32"/>
        </w:rPr>
        <w:t xml:space="preserve">Notulen </w:t>
      </w:r>
      <w:r w:rsidR="002B320D">
        <w:rPr>
          <w:b/>
          <w:sz w:val="32"/>
        </w:rPr>
        <w:t>5 september</w:t>
      </w:r>
      <w:r w:rsidRPr="00382585">
        <w:rPr>
          <w:b/>
          <w:sz w:val="32"/>
        </w:rPr>
        <w:t xml:space="preserve"> 2022</w:t>
      </w:r>
    </w:p>
    <w:p w14:paraId="72C60B87" w14:textId="77777777" w:rsidR="00362191" w:rsidRPr="00382585" w:rsidRDefault="00362191" w:rsidP="00362191">
      <w:pPr>
        <w:tabs>
          <w:tab w:val="left" w:pos="1276"/>
          <w:tab w:val="left" w:pos="4395"/>
          <w:tab w:val="left" w:pos="5529"/>
          <w:tab w:val="left" w:pos="8364"/>
        </w:tabs>
        <w:spacing w:line="276" w:lineRule="auto"/>
        <w:jc w:val="both"/>
        <w:rPr>
          <w:rFonts w:cs="Arial"/>
          <w:color w:val="0F243E"/>
        </w:rPr>
      </w:pPr>
      <w:r w:rsidRPr="00203330">
        <w:rPr>
          <w:rFonts w:cs="Arial"/>
          <w:i/>
          <w:noProof/>
        </w:rPr>
        <w:drawing>
          <wp:anchor distT="0" distB="0" distL="114300" distR="114300" simplePos="0" relativeHeight="251658240" behindDoc="0" locked="0" layoutInCell="1" allowOverlap="1" wp14:anchorId="40A495EE" wp14:editId="0518AB99">
            <wp:simplePos x="0" y="0"/>
            <wp:positionH relativeFrom="column">
              <wp:posOffset>88933</wp:posOffset>
            </wp:positionH>
            <wp:positionV relativeFrom="paragraph">
              <wp:posOffset>57497</wp:posOffset>
            </wp:positionV>
            <wp:extent cx="438150" cy="1619900"/>
            <wp:effectExtent l="0" t="0" r="0" b="0"/>
            <wp:wrapNone/>
            <wp:docPr id="6" name="Afbeelding 3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7BC1C9" wp14:editId="0CC5EE26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5829935" cy="5080"/>
                <wp:effectExtent l="0" t="0" r="18415" b="1397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99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55E17" id="Rechte verbindingslijn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8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" strokecolor="#4579b8 [3044]">
                <o:lock v:ext="edit" shapetype="f"/>
              </v:line>
            </w:pict>
          </mc:Fallback>
        </mc:AlternateContent>
      </w:r>
      <w:r w:rsidRPr="00382585">
        <w:rPr>
          <w:rFonts w:cs="Arial"/>
          <w:color w:val="0F243E"/>
        </w:rPr>
        <w:tab/>
      </w:r>
    </w:p>
    <w:p w14:paraId="32B5366D" w14:textId="199249EE" w:rsidR="00362191" w:rsidRPr="00F6337A" w:rsidRDefault="00362191" w:rsidP="00362191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</w:rPr>
      </w:pPr>
      <w:r w:rsidRPr="00382585">
        <w:rPr>
          <w:rFonts w:cs="Arial"/>
          <w:color w:val="0F243E"/>
        </w:rPr>
        <w:tab/>
      </w:r>
      <w:r w:rsidR="00F6337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6337A" w:rsidRPr="00F6337A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="00F6337A" w:rsidRPr="00203330">
        <w:rPr>
          <w:rFonts w:cs="Arial"/>
          <w:color w:val="0F243E"/>
        </w:rPr>
        <w:fldChar w:fldCharType="end"/>
      </w:r>
      <w:r w:rsidRPr="00F6337A">
        <w:rPr>
          <w:rFonts w:cs="Arial"/>
          <w:color w:val="0F243E"/>
        </w:rPr>
        <w:t xml:space="preserve"> Lenny Gleysteen </w:t>
      </w:r>
      <w:r w:rsidRPr="00F6337A">
        <w:rPr>
          <w:rFonts w:cs="Arial"/>
          <w:color w:val="0F243E"/>
        </w:rPr>
        <w:tab/>
        <w:t>- LG</w:t>
      </w:r>
      <w:r w:rsidRPr="00F6337A">
        <w:rPr>
          <w:rFonts w:cs="Arial"/>
          <w:color w:val="0F243E"/>
        </w:rPr>
        <w:tab/>
      </w:r>
      <w:r w:rsidR="002B320D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20D"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="002B320D" w:rsidRPr="00203330">
        <w:rPr>
          <w:rFonts w:cs="Arial"/>
          <w:color w:val="0F243E"/>
        </w:rPr>
        <w:fldChar w:fldCharType="end"/>
      </w:r>
      <w:r w:rsidR="002B320D" w:rsidRPr="00203330">
        <w:rPr>
          <w:rFonts w:cs="Arial"/>
          <w:color w:val="0F243E"/>
        </w:rPr>
        <w:t xml:space="preserve"> </w:t>
      </w:r>
      <w:r w:rsidR="00F6337A" w:rsidRPr="00F6337A">
        <w:rPr>
          <w:rFonts w:cs="Arial"/>
          <w:color w:val="0F243E"/>
        </w:rPr>
        <w:t xml:space="preserve">Koos </w:t>
      </w:r>
      <w:proofErr w:type="spellStart"/>
      <w:r w:rsidR="00F6337A" w:rsidRPr="00F6337A">
        <w:rPr>
          <w:rFonts w:cs="Arial"/>
          <w:color w:val="0F243E"/>
        </w:rPr>
        <w:t>Valenton</w:t>
      </w:r>
      <w:proofErr w:type="spellEnd"/>
      <w:r w:rsidRPr="00F6337A">
        <w:rPr>
          <w:rFonts w:cs="Arial"/>
          <w:color w:val="0F243E"/>
        </w:rPr>
        <w:tab/>
        <w:t xml:space="preserve">- </w:t>
      </w:r>
      <w:r w:rsidR="00F6337A" w:rsidRPr="00F6337A">
        <w:rPr>
          <w:rFonts w:cs="Arial"/>
          <w:color w:val="0F243E"/>
        </w:rPr>
        <w:t>KV</w:t>
      </w:r>
    </w:p>
    <w:p w14:paraId="6CF5BB27" w14:textId="77777777" w:rsidR="00362191" w:rsidRPr="00203330" w:rsidRDefault="00362191" w:rsidP="00362191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</w:rPr>
      </w:pPr>
      <w:r w:rsidRPr="00F6337A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J</w:t>
      </w:r>
      <w:r w:rsidRPr="00203330">
        <w:rPr>
          <w:rFonts w:cs="Arial"/>
          <w:color w:val="0F243E"/>
        </w:rPr>
        <w:t>iska Ouwerkerk-Houkema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t>-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JO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Hans Manschot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(voorzitter)</w:t>
      </w:r>
      <w:r w:rsidRPr="00203330">
        <w:rPr>
          <w:rFonts w:cs="Arial"/>
          <w:color w:val="0F243E"/>
        </w:rPr>
        <w:tab/>
        <w:t>- HM</w:t>
      </w:r>
    </w:p>
    <w:p w14:paraId="2A19B2EB" w14:textId="3E9D2CBD" w:rsidR="00362191" w:rsidRDefault="00362191" w:rsidP="00362191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  <w:lang w:val="da-DK"/>
        </w:rPr>
      </w:pPr>
      <w:r w:rsidRPr="00203330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Johan Oude Engberink</w:t>
      </w:r>
      <w:r w:rsidRPr="00173823">
        <w:rPr>
          <w:rFonts w:cs="Arial"/>
          <w:color w:val="0F243E"/>
          <w:lang w:val="da-DK"/>
        </w:rPr>
        <w:tab/>
        <w:t>- JOE</w:t>
      </w:r>
      <w:r w:rsidRPr="00173823">
        <w:rPr>
          <w:rFonts w:cs="Arial"/>
          <w:color w:val="0F243E"/>
          <w:lang w:val="da-DK"/>
        </w:rPr>
        <w:tab/>
      </w:r>
      <w:r w:rsidR="002B320D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20D"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="002B320D" w:rsidRPr="00203330">
        <w:rPr>
          <w:rFonts w:cs="Arial"/>
          <w:color w:val="0F243E"/>
        </w:rPr>
        <w:fldChar w:fldCharType="end"/>
      </w:r>
      <w:r w:rsidR="002B320D"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Jeannette Tijs</w:t>
      </w:r>
      <w:r>
        <w:rPr>
          <w:rFonts w:cs="Arial"/>
          <w:color w:val="0F243E"/>
        </w:rPr>
        <w:tab/>
        <w:t>- JT</w:t>
      </w:r>
    </w:p>
    <w:p w14:paraId="36F19CA4" w14:textId="3B3E8478" w:rsidR="00362191" w:rsidRPr="002B320D" w:rsidRDefault="00362191" w:rsidP="00362191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Marion Schothans-Hofstede</w:t>
      </w:r>
      <w:r w:rsidRPr="00173823">
        <w:rPr>
          <w:rFonts w:cs="Arial"/>
          <w:color w:val="0F243E"/>
          <w:lang w:val="da-DK"/>
        </w:rPr>
        <w:tab/>
        <w:t xml:space="preserve">- </w:t>
      </w:r>
      <w:r>
        <w:rPr>
          <w:rFonts w:cs="Arial"/>
          <w:color w:val="0F243E"/>
          <w:lang w:val="da-DK"/>
        </w:rPr>
        <w:t>MS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B320D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B320D">
        <w:rPr>
          <w:rFonts w:cs="Arial"/>
          <w:color w:val="0F243E"/>
        </w:rPr>
        <w:t xml:space="preserve"> </w:t>
      </w:r>
      <w:r>
        <w:rPr>
          <w:rFonts w:cs="Arial"/>
          <w:color w:val="0F243E"/>
          <w:lang w:val="da-DK"/>
        </w:rPr>
        <w:t>Peter Stevens</w:t>
      </w:r>
      <w:r w:rsidRPr="00173823">
        <w:rPr>
          <w:rFonts w:cs="Arial"/>
          <w:color w:val="0F243E"/>
          <w:lang w:val="da-DK"/>
        </w:rPr>
        <w:tab/>
        <w:t xml:space="preserve">- </w:t>
      </w:r>
      <w:r>
        <w:rPr>
          <w:rFonts w:cs="Arial"/>
          <w:color w:val="0F243E"/>
          <w:lang w:val="da-DK"/>
        </w:rPr>
        <w:t>PS</w:t>
      </w:r>
      <w:r w:rsidRPr="00173823">
        <w:rPr>
          <w:rFonts w:cs="Arial"/>
          <w:color w:val="0F243E"/>
          <w:lang w:val="da-DK"/>
        </w:rPr>
        <w:t xml:space="preserve"> 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B320D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B320D">
        <w:rPr>
          <w:rFonts w:cs="Arial"/>
          <w:color w:val="0F243E"/>
        </w:rPr>
        <w:t xml:space="preserve"> </w:t>
      </w:r>
      <w:r w:rsidRPr="00173823">
        <w:rPr>
          <w:rFonts w:cs="Arial"/>
          <w:color w:val="0F243E"/>
          <w:lang w:val="da-DK"/>
        </w:rPr>
        <w:t>Marcia Reitsma</w:t>
      </w:r>
      <w:r w:rsidRPr="00173823">
        <w:rPr>
          <w:rFonts w:cs="Arial"/>
          <w:color w:val="0F243E"/>
          <w:lang w:val="da-DK"/>
        </w:rPr>
        <w:tab/>
        <w:t>- MR</w:t>
      </w:r>
      <w:r w:rsidRPr="00173823">
        <w:rPr>
          <w:rFonts w:cs="Arial"/>
          <w:color w:val="0F243E"/>
          <w:lang w:val="da-DK"/>
        </w:rPr>
        <w:tab/>
      </w:r>
      <w:r w:rsidR="002B320D"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20D"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="002B320D" w:rsidRPr="00203330">
        <w:rPr>
          <w:rFonts w:cs="Arial"/>
          <w:color w:val="0F243E"/>
        </w:rPr>
        <w:fldChar w:fldCharType="end"/>
      </w:r>
      <w:r w:rsidR="002B320D"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  <w:lang w:val="da-DK"/>
        </w:rPr>
        <w:t>Mireille Gesscher</w:t>
      </w:r>
      <w:r>
        <w:rPr>
          <w:rFonts w:cs="Arial"/>
          <w:color w:val="0F243E"/>
          <w:lang w:val="da-DK"/>
        </w:rPr>
        <w:tab/>
        <w:t>- MG</w:t>
      </w:r>
      <w:r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</w:t>
      </w:r>
      <w:r w:rsidR="002B320D">
        <w:rPr>
          <w:rFonts w:cs="Arial"/>
          <w:color w:val="0F243E"/>
          <w:lang w:val="da-DK"/>
        </w:rPr>
        <w:t>Danielle Ros-Harbers</w:t>
      </w:r>
      <w:r w:rsidR="002B320D">
        <w:rPr>
          <w:rFonts w:cs="Arial"/>
          <w:color w:val="0F243E"/>
          <w:lang w:val="da-DK"/>
        </w:rPr>
        <w:tab/>
        <w:t>- DR</w:t>
      </w:r>
      <w:r w:rsidR="007D482A">
        <w:rPr>
          <w:rFonts w:cs="Arial"/>
          <w:color w:val="0F243E"/>
          <w:lang w:val="da-DK"/>
        </w:rPr>
        <w:tab/>
      </w:r>
      <w:r w:rsidR="007D482A"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D482A" w:rsidRPr="00173823">
        <w:rPr>
          <w:rFonts w:cs="Arial"/>
          <w:color w:val="0F243E"/>
          <w:lang w:val="da-DK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="007D482A" w:rsidRPr="00203330">
        <w:rPr>
          <w:rFonts w:cs="Arial"/>
          <w:color w:val="0F243E"/>
        </w:rPr>
        <w:fldChar w:fldCharType="end"/>
      </w:r>
      <w:r w:rsidR="007D482A" w:rsidRPr="002B320D">
        <w:rPr>
          <w:rFonts w:cs="Arial"/>
          <w:color w:val="0F243E"/>
        </w:rPr>
        <w:t xml:space="preserve"> Harry Beuzekom</w:t>
      </w:r>
      <w:r w:rsidR="007D482A" w:rsidRPr="002B320D">
        <w:rPr>
          <w:rFonts w:cs="Arial"/>
          <w:color w:val="0F243E"/>
        </w:rPr>
        <w:tab/>
        <w:t>- HB</w:t>
      </w:r>
    </w:p>
    <w:p w14:paraId="79F4EF2E" w14:textId="01F5307C" w:rsidR="002B320D" w:rsidRPr="002B320D" w:rsidRDefault="002B320D" w:rsidP="00362191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 w:rsidRPr="002B320D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Evelien Hondebrink (</w:t>
      </w:r>
      <w:r>
        <w:rPr>
          <w:rFonts w:cs="Arial"/>
          <w:color w:val="0F243E"/>
          <w:lang w:val="da-DK"/>
        </w:rPr>
        <w:t>SDW)</w:t>
      </w:r>
    </w:p>
    <w:p w14:paraId="6E130D0D" w14:textId="77777777" w:rsidR="00362191" w:rsidRDefault="00362191" w:rsidP="00362191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 w:rsidRPr="002B320D"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Babet Nijhuis (gemeente)</w:t>
      </w:r>
      <w:r>
        <w:rPr>
          <w:rFonts w:cs="Arial"/>
          <w:color w:val="0F243E"/>
        </w:rPr>
        <w:tab/>
        <w:t>- BN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aanwezig   </w:t>
      </w:r>
      <w:r>
        <w:rPr>
          <w:rFonts w:cs="Arial"/>
          <w:color w:val="0F243E"/>
        </w:rPr>
        <w:t xml:space="preserve">     </w:t>
      </w:r>
      <w:r w:rsidRPr="00203330"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 w:rsidR="00FA5E4A">
        <w:rPr>
          <w:rFonts w:cs="Arial"/>
          <w:color w:val="0F243E"/>
        </w:rPr>
      </w:r>
      <w:r w:rsidR="00FA5E4A"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afwezig</w:t>
      </w:r>
    </w:p>
    <w:p w14:paraId="6BE8A4E1" w14:textId="77777777" w:rsidR="00362191" w:rsidRDefault="00362191" w:rsidP="00362191">
      <w:pPr>
        <w:tabs>
          <w:tab w:val="left" w:pos="1276"/>
          <w:tab w:val="left" w:pos="4395"/>
          <w:tab w:val="left" w:pos="5529"/>
          <w:tab w:val="left" w:pos="5812"/>
          <w:tab w:val="left" w:pos="8505"/>
        </w:tabs>
        <w:spacing w:line="276" w:lineRule="auto"/>
        <w:rPr>
          <w:rFonts w:cs="Arial"/>
          <w:color w:val="0F243E"/>
        </w:rPr>
      </w:pPr>
    </w:p>
    <w:p w14:paraId="570A4100" w14:textId="77777777" w:rsidR="00362191" w:rsidRPr="00203330" w:rsidRDefault="00362191" w:rsidP="00362191">
      <w:pPr>
        <w:pBdr>
          <w:bottom w:val="single" w:sz="6" w:space="1" w:color="auto"/>
        </w:pBdr>
        <w:rPr>
          <w:rFonts w:cs="Arial"/>
        </w:rPr>
      </w:pP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</w:p>
    <w:p w14:paraId="47A5CE94" w14:textId="77777777"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14:paraId="3EF2D80F" w14:textId="77777777"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14:paraId="1B7CCA03" w14:textId="53088140" w:rsidR="005D0FDC" w:rsidRPr="002B320D" w:rsidRDefault="005D0FDC" w:rsidP="005D0FDC">
      <w:pPr>
        <w:pStyle w:val="Geenafstand"/>
        <w:numPr>
          <w:ilvl w:val="0"/>
          <w:numId w:val="31"/>
        </w:numPr>
        <w:ind w:left="1068"/>
        <w:rPr>
          <w:rFonts w:cstheme="minorHAnsi"/>
        </w:rPr>
      </w:pPr>
      <w:r w:rsidRPr="003C52A0">
        <w:rPr>
          <w:rFonts w:cstheme="minorBidi"/>
          <w:b/>
          <w:bCs/>
        </w:rPr>
        <w:t>Opening en vaststellen agenda</w:t>
      </w:r>
      <w:r w:rsidR="007D4F18" w:rsidRPr="003C52A0">
        <w:rPr>
          <w:rFonts w:cstheme="minorBidi"/>
          <w:b/>
          <w:bCs/>
        </w:rPr>
        <w:br/>
      </w:r>
      <w:r w:rsidR="007D4F18">
        <w:rPr>
          <w:rFonts w:cstheme="minorBidi"/>
        </w:rPr>
        <w:t xml:space="preserve">HM opent de vergadering en heet iedereen welkom. </w:t>
      </w:r>
    </w:p>
    <w:p w14:paraId="5336C36E" w14:textId="77777777" w:rsidR="002B320D" w:rsidRDefault="002B320D" w:rsidP="002B320D">
      <w:pPr>
        <w:pStyle w:val="Geenafstand"/>
        <w:rPr>
          <w:rFonts w:cstheme="minorHAnsi"/>
        </w:rPr>
      </w:pPr>
    </w:p>
    <w:p w14:paraId="6EB31045" w14:textId="5167714E" w:rsidR="00900694" w:rsidRPr="00133C94" w:rsidRDefault="00900694" w:rsidP="00900694">
      <w:pPr>
        <w:pStyle w:val="Geenafstand"/>
        <w:numPr>
          <w:ilvl w:val="0"/>
          <w:numId w:val="31"/>
        </w:numPr>
        <w:ind w:left="1068"/>
        <w:rPr>
          <w:rFonts w:cstheme="minorBidi"/>
        </w:rPr>
      </w:pPr>
      <w:r w:rsidRPr="00C14F3F">
        <w:rPr>
          <w:rFonts w:cstheme="minorBidi"/>
          <w:b/>
          <w:bCs/>
        </w:rPr>
        <w:t>Informatie van de gemeente</w:t>
      </w:r>
      <w:r w:rsidRPr="00C14F3F">
        <w:rPr>
          <w:rFonts w:cstheme="minorBidi"/>
          <w:b/>
          <w:bCs/>
        </w:rPr>
        <w:br/>
      </w:r>
      <w:r>
        <w:rPr>
          <w:rFonts w:cstheme="minorBidi"/>
        </w:rPr>
        <w:t xml:space="preserve">Op dit moment zijn er geen bijzonderheden. </w:t>
      </w:r>
    </w:p>
    <w:p w14:paraId="66841C1A" w14:textId="77777777" w:rsidR="00900694" w:rsidRPr="00133C94" w:rsidRDefault="00900694" w:rsidP="00900694">
      <w:pPr>
        <w:pStyle w:val="Geenafstand"/>
        <w:ind w:left="1068"/>
        <w:rPr>
          <w:rFonts w:cstheme="minorHAnsi"/>
        </w:rPr>
      </w:pPr>
    </w:p>
    <w:p w14:paraId="75370728" w14:textId="6ACEF014" w:rsidR="00900694" w:rsidRPr="00133C94" w:rsidRDefault="00900694" w:rsidP="00900694">
      <w:pPr>
        <w:pStyle w:val="Geenafstand"/>
        <w:numPr>
          <w:ilvl w:val="0"/>
          <w:numId w:val="31"/>
        </w:numPr>
        <w:ind w:left="1068"/>
        <w:rPr>
          <w:rFonts w:cstheme="minorHAnsi"/>
        </w:rPr>
      </w:pPr>
      <w:r w:rsidRPr="00C14F3F">
        <w:rPr>
          <w:rFonts w:cstheme="minorBidi"/>
          <w:b/>
          <w:bCs/>
        </w:rPr>
        <w:t>Mededelingen</w:t>
      </w:r>
      <w:r w:rsidRPr="00C14F3F">
        <w:rPr>
          <w:rFonts w:cstheme="minorBidi"/>
          <w:b/>
          <w:bCs/>
        </w:rPr>
        <w:br/>
      </w:r>
      <w:r w:rsidRPr="00133C94">
        <w:rPr>
          <w:rFonts w:cstheme="minorBidi"/>
        </w:rPr>
        <w:t xml:space="preserve">7 september beleidsavond </w:t>
      </w:r>
      <w:proofErr w:type="spellStart"/>
      <w:r w:rsidRPr="00133C94">
        <w:rPr>
          <w:rFonts w:cstheme="minorBidi"/>
        </w:rPr>
        <w:t>Wmo</w:t>
      </w:r>
      <w:proofErr w:type="spellEnd"/>
      <w:r w:rsidRPr="00133C94">
        <w:rPr>
          <w:rFonts w:cstheme="minorBidi"/>
        </w:rPr>
        <w:t>- en Jeugd</w:t>
      </w:r>
      <w:r w:rsidR="00E214C9">
        <w:rPr>
          <w:rFonts w:cstheme="minorBidi"/>
        </w:rPr>
        <w:t>; HM heeft e</w:t>
      </w:r>
      <w:r w:rsidR="004555F0">
        <w:rPr>
          <w:rFonts w:cstheme="minorBidi"/>
        </w:rPr>
        <w:t xml:space="preserve">en aantal </w:t>
      </w:r>
      <w:r w:rsidR="00D665E9">
        <w:rPr>
          <w:rFonts w:cstheme="minorBidi"/>
        </w:rPr>
        <w:t xml:space="preserve">vragen ter voorbereiding </w:t>
      </w:r>
      <w:r w:rsidR="004555F0">
        <w:rPr>
          <w:rFonts w:cstheme="minorBidi"/>
        </w:rPr>
        <w:t>geformuleerd</w:t>
      </w:r>
      <w:r w:rsidR="00D665E9">
        <w:rPr>
          <w:rFonts w:cstheme="minorBidi"/>
        </w:rPr>
        <w:t>.</w:t>
      </w:r>
      <w:r w:rsidR="004555F0">
        <w:rPr>
          <w:rFonts w:cstheme="minorBidi"/>
        </w:rPr>
        <w:t xml:space="preserve"> </w:t>
      </w:r>
      <w:r w:rsidRPr="00133C94">
        <w:rPr>
          <w:rFonts w:cstheme="minorBidi"/>
        </w:rPr>
        <w:br/>
        <w:t>Vervolg cli</w:t>
      </w:r>
      <w:r w:rsidR="007372D4">
        <w:rPr>
          <w:rFonts w:cstheme="minorBidi"/>
        </w:rPr>
        <w:t>ë</w:t>
      </w:r>
      <w:r w:rsidRPr="00133C94">
        <w:rPr>
          <w:rFonts w:cstheme="minorBidi"/>
        </w:rPr>
        <w:t>ntondersteuning</w:t>
      </w:r>
      <w:r w:rsidR="006A7041">
        <w:rPr>
          <w:rFonts w:cstheme="minorBidi"/>
        </w:rPr>
        <w:t xml:space="preserve">; </w:t>
      </w:r>
      <w:r w:rsidR="00625936">
        <w:rPr>
          <w:rFonts w:cstheme="minorBidi"/>
        </w:rPr>
        <w:t xml:space="preserve">de vacature </w:t>
      </w:r>
      <w:r w:rsidR="00E42E97">
        <w:rPr>
          <w:rFonts w:cstheme="minorBidi"/>
        </w:rPr>
        <w:t xml:space="preserve">staat uit, hopelijk </w:t>
      </w:r>
      <w:r w:rsidR="00920613">
        <w:rPr>
          <w:rFonts w:cstheme="minorBidi"/>
        </w:rPr>
        <w:t>start in oktober</w:t>
      </w:r>
      <w:r w:rsidR="00E42E97">
        <w:rPr>
          <w:rFonts w:cstheme="minorBidi"/>
        </w:rPr>
        <w:t xml:space="preserve"> </w:t>
      </w:r>
      <w:r w:rsidR="007372D4">
        <w:rPr>
          <w:rFonts w:cstheme="minorBidi"/>
        </w:rPr>
        <w:t xml:space="preserve">een collega die dit op gaat </w:t>
      </w:r>
      <w:r w:rsidR="00AA494F">
        <w:rPr>
          <w:rFonts w:cstheme="minorBidi"/>
        </w:rPr>
        <w:t>volgen</w:t>
      </w:r>
      <w:r w:rsidR="007372D4">
        <w:rPr>
          <w:rFonts w:cstheme="minorBidi"/>
        </w:rPr>
        <w:t>.</w:t>
      </w:r>
      <w:r w:rsidR="00303A32">
        <w:rPr>
          <w:rFonts w:cstheme="minorBidi"/>
        </w:rPr>
        <w:t xml:space="preserve"> </w:t>
      </w:r>
      <w:r w:rsidRPr="00133C94">
        <w:rPr>
          <w:rFonts w:cstheme="minorBidi"/>
        </w:rPr>
        <w:br/>
        <w:t xml:space="preserve">Modernisering </w:t>
      </w:r>
      <w:proofErr w:type="spellStart"/>
      <w:r w:rsidRPr="00133C94">
        <w:rPr>
          <w:rFonts w:cstheme="minorBidi"/>
        </w:rPr>
        <w:t>Wmo</w:t>
      </w:r>
      <w:proofErr w:type="spellEnd"/>
      <w:r w:rsidRPr="00133C94">
        <w:rPr>
          <w:rFonts w:cstheme="minorBidi"/>
        </w:rPr>
        <w:t>-raden</w:t>
      </w:r>
      <w:r w:rsidR="00474CB0">
        <w:rPr>
          <w:rFonts w:cstheme="minorBidi"/>
        </w:rPr>
        <w:t>; HM en AR (Cli</w:t>
      </w:r>
      <w:r w:rsidR="008B6B83">
        <w:rPr>
          <w:rFonts w:cstheme="minorBidi"/>
        </w:rPr>
        <w:t>ë</w:t>
      </w:r>
      <w:r w:rsidR="00474CB0">
        <w:rPr>
          <w:rFonts w:cstheme="minorBidi"/>
        </w:rPr>
        <w:t xml:space="preserve">ntenplatform) zijn voor begin november uitgenodigd </w:t>
      </w:r>
      <w:r w:rsidR="00D62A56">
        <w:rPr>
          <w:rFonts w:cstheme="minorBidi"/>
        </w:rPr>
        <w:t>bij de wethouders voor een vervolg.</w:t>
      </w:r>
    </w:p>
    <w:p w14:paraId="5B1A7115" w14:textId="660D4BAC" w:rsidR="00900694" w:rsidRPr="00B01E0C" w:rsidRDefault="00900694" w:rsidP="00900694">
      <w:pPr>
        <w:pStyle w:val="Geenafstand"/>
        <w:ind w:left="1068"/>
        <w:rPr>
          <w:rFonts w:cstheme="minorHAnsi"/>
        </w:rPr>
      </w:pPr>
      <w:r w:rsidRPr="00133C94">
        <w:rPr>
          <w:rFonts w:cstheme="minorHAnsi"/>
        </w:rPr>
        <w:t>Rondleiding gemeentehuis</w:t>
      </w:r>
      <w:r w:rsidR="00D62A56">
        <w:rPr>
          <w:rFonts w:cstheme="minorHAnsi"/>
        </w:rPr>
        <w:t xml:space="preserve"> 16.</w:t>
      </w:r>
      <w:r w:rsidR="00D12A9A">
        <w:rPr>
          <w:rFonts w:cstheme="minorHAnsi"/>
        </w:rPr>
        <w:t>3</w:t>
      </w:r>
      <w:r w:rsidR="00D62A56">
        <w:rPr>
          <w:rFonts w:cstheme="minorHAnsi"/>
        </w:rPr>
        <w:t xml:space="preserve">0 uur.  </w:t>
      </w:r>
      <w:r w:rsidR="00D62A56" w:rsidRPr="008B6B83">
        <w:rPr>
          <w:rFonts w:cstheme="minorHAnsi"/>
        </w:rPr>
        <w:t xml:space="preserve">PS, DR, </w:t>
      </w:r>
      <w:r w:rsidR="00427345" w:rsidRPr="008B6B83">
        <w:rPr>
          <w:rFonts w:cstheme="minorHAnsi"/>
        </w:rPr>
        <w:t xml:space="preserve">LG, </w:t>
      </w:r>
      <w:r w:rsidR="00D12A9A" w:rsidRPr="008B6B83">
        <w:rPr>
          <w:rFonts w:cstheme="minorHAnsi"/>
        </w:rPr>
        <w:t>MS, JO</w:t>
      </w:r>
      <w:r w:rsidR="00B01E0C" w:rsidRPr="008B6B83">
        <w:rPr>
          <w:rFonts w:cstheme="minorHAnsi"/>
        </w:rPr>
        <w:t xml:space="preserve">. </w:t>
      </w:r>
    </w:p>
    <w:p w14:paraId="20710DAB" w14:textId="15A245C3" w:rsidR="00900694" w:rsidRPr="00133C94" w:rsidRDefault="00900694" w:rsidP="00900694">
      <w:pPr>
        <w:pStyle w:val="Geenafstand"/>
        <w:ind w:left="1068"/>
        <w:rPr>
          <w:rFonts w:cstheme="minorHAnsi"/>
        </w:rPr>
      </w:pPr>
      <w:r w:rsidRPr="00133C94">
        <w:rPr>
          <w:rFonts w:cstheme="minorBidi"/>
        </w:rPr>
        <w:t xml:space="preserve">Cursus </w:t>
      </w:r>
      <w:r>
        <w:rPr>
          <w:rFonts w:cstheme="minorBidi"/>
        </w:rPr>
        <w:t>adviesraden sociaal domein</w:t>
      </w:r>
      <w:r w:rsidR="00C654F0">
        <w:rPr>
          <w:rFonts w:cstheme="minorBidi"/>
        </w:rPr>
        <w:t>; HB, LG, PS, DH</w:t>
      </w:r>
      <w:r w:rsidR="003C46DF">
        <w:rPr>
          <w:rFonts w:cstheme="minorBidi"/>
        </w:rPr>
        <w:t xml:space="preserve"> hebben alvast belangstelling</w:t>
      </w:r>
      <w:r w:rsidR="00C654F0">
        <w:rPr>
          <w:rFonts w:cstheme="minorBidi"/>
        </w:rPr>
        <w:t xml:space="preserve">. </w:t>
      </w:r>
      <w:r w:rsidR="00187570">
        <w:rPr>
          <w:rFonts w:cstheme="minorBidi"/>
        </w:rPr>
        <w:t xml:space="preserve">EH zal de vraag ook nog per mail uitzetten. </w:t>
      </w:r>
      <w:r w:rsidR="00BD102F">
        <w:rPr>
          <w:rFonts w:cstheme="minorBidi"/>
        </w:rPr>
        <w:t xml:space="preserve">Mogelijk is er ook belangstelling vanuit het </w:t>
      </w:r>
      <w:r w:rsidR="006E3C33">
        <w:rPr>
          <w:rFonts w:cstheme="minorBidi"/>
        </w:rPr>
        <w:t xml:space="preserve"> Cliëntenplatform</w:t>
      </w:r>
      <w:r w:rsidR="00A245EA">
        <w:rPr>
          <w:rFonts w:cstheme="minorBidi"/>
        </w:rPr>
        <w:t>.</w:t>
      </w:r>
      <w:r w:rsidR="00780F97">
        <w:rPr>
          <w:rFonts w:cstheme="minorBidi"/>
        </w:rPr>
        <w:t xml:space="preserve"> </w:t>
      </w:r>
      <w:r w:rsidR="00780F97" w:rsidRPr="00780F97">
        <w:rPr>
          <w:rFonts w:cstheme="minorBidi"/>
          <w:b/>
          <w:bCs/>
        </w:rPr>
        <w:t>(actie)</w:t>
      </w:r>
      <w:r w:rsidR="00A245EA">
        <w:rPr>
          <w:rFonts w:cstheme="minorBidi"/>
        </w:rPr>
        <w:br/>
        <w:t>Onderwerp themabijeenkomst; nieuwe onderwerpen</w:t>
      </w:r>
      <w:r w:rsidR="00E77A9C">
        <w:rPr>
          <w:rFonts w:cstheme="minorBidi"/>
        </w:rPr>
        <w:t xml:space="preserve"> kunnen per mail doorgegeven worden.</w:t>
      </w:r>
      <w:r w:rsidRPr="00133C94">
        <w:rPr>
          <w:rFonts w:cstheme="minorBidi"/>
        </w:rPr>
        <w:br/>
      </w:r>
    </w:p>
    <w:p w14:paraId="2C262733" w14:textId="75CB1A90" w:rsidR="00900694" w:rsidRPr="00133C94" w:rsidRDefault="00900694" w:rsidP="00900694">
      <w:pPr>
        <w:pStyle w:val="Geenafstand"/>
        <w:numPr>
          <w:ilvl w:val="0"/>
          <w:numId w:val="31"/>
        </w:numPr>
        <w:ind w:left="1068"/>
        <w:rPr>
          <w:rFonts w:cstheme="minorBidi"/>
        </w:rPr>
      </w:pPr>
      <w:r w:rsidRPr="00133C94">
        <w:rPr>
          <w:rFonts w:cstheme="minorBidi"/>
        </w:rPr>
        <w:t>Overzicht post en informatie (bijlage)</w:t>
      </w:r>
      <w:r w:rsidRPr="00133C94">
        <w:br/>
      </w:r>
      <w:r w:rsidR="00C35329">
        <w:rPr>
          <w:rFonts w:cstheme="minorBidi"/>
        </w:rPr>
        <w:t>Bijeenkomst Evenmens; MS gaat hier naartoe (</w:t>
      </w:r>
      <w:r w:rsidR="001445BC">
        <w:rPr>
          <w:rFonts w:cstheme="minorBidi"/>
        </w:rPr>
        <w:t>EH zal haar opgeven</w:t>
      </w:r>
      <w:r w:rsidR="00780F97">
        <w:rPr>
          <w:rFonts w:cstheme="minorBidi"/>
        </w:rPr>
        <w:t xml:space="preserve">, </w:t>
      </w:r>
      <w:r w:rsidR="00780F97" w:rsidRPr="00780F97">
        <w:rPr>
          <w:rFonts w:cstheme="minorBidi"/>
          <w:b/>
          <w:bCs/>
        </w:rPr>
        <w:t>actie</w:t>
      </w:r>
      <w:r w:rsidR="001445BC">
        <w:rPr>
          <w:rFonts w:cstheme="minorBidi"/>
        </w:rPr>
        <w:t>)</w:t>
      </w:r>
      <w:r w:rsidR="00C35329">
        <w:rPr>
          <w:rFonts w:cstheme="minorBidi"/>
        </w:rPr>
        <w:br/>
      </w:r>
    </w:p>
    <w:p w14:paraId="4EBA8D58" w14:textId="0889791E" w:rsidR="00900694" w:rsidRPr="00133C94" w:rsidRDefault="00900694" w:rsidP="00900694">
      <w:pPr>
        <w:pStyle w:val="Geenafstand"/>
        <w:numPr>
          <w:ilvl w:val="0"/>
          <w:numId w:val="31"/>
        </w:numPr>
        <w:ind w:left="1068"/>
        <w:rPr>
          <w:rFonts w:cstheme="minorBidi"/>
        </w:rPr>
      </w:pPr>
      <w:r w:rsidRPr="00133C94">
        <w:rPr>
          <w:rFonts w:cstheme="minorBidi"/>
        </w:rPr>
        <w:t>Concept-Notulen 4 juli 2022</w:t>
      </w:r>
      <w:r w:rsidRPr="00133C94">
        <w:rPr>
          <w:rFonts w:cstheme="minorBidi"/>
        </w:rPr>
        <w:br/>
      </w:r>
      <w:r w:rsidR="00505185" w:rsidRPr="008F3BA0">
        <w:rPr>
          <w:rFonts w:cstheme="minorBidi"/>
          <w:i/>
          <w:iCs/>
        </w:rPr>
        <w:t>actielijst</w:t>
      </w:r>
      <w:r w:rsidR="00505185">
        <w:rPr>
          <w:rFonts w:cstheme="minorBidi"/>
        </w:rPr>
        <w:t>:</w:t>
      </w:r>
      <w:r w:rsidR="00505185">
        <w:rPr>
          <w:rFonts w:cstheme="minorBidi"/>
        </w:rPr>
        <w:br/>
        <w:t>Doordecentralisatie</w:t>
      </w:r>
      <w:r w:rsidR="00477B9B">
        <w:rPr>
          <w:rFonts w:cstheme="minorBidi"/>
        </w:rPr>
        <w:t xml:space="preserve"> </w:t>
      </w:r>
      <w:r w:rsidR="00453630">
        <w:rPr>
          <w:rFonts w:cstheme="minorBidi"/>
        </w:rPr>
        <w:t>beschermd wonen</w:t>
      </w:r>
      <w:r w:rsidR="00505185">
        <w:rPr>
          <w:rFonts w:cstheme="minorBidi"/>
        </w:rPr>
        <w:t>:</w:t>
      </w:r>
      <w:r w:rsidR="00453630">
        <w:rPr>
          <w:rFonts w:cstheme="minorBidi"/>
        </w:rPr>
        <w:t xml:space="preserve"> is wederom uitgesteld, maar </w:t>
      </w:r>
      <w:r w:rsidR="0031688D">
        <w:rPr>
          <w:rFonts w:cstheme="minorBidi"/>
        </w:rPr>
        <w:t xml:space="preserve">de </w:t>
      </w:r>
      <w:r w:rsidR="00453630">
        <w:rPr>
          <w:rFonts w:cstheme="minorBidi"/>
        </w:rPr>
        <w:t>gemeente heeft met centrum gemeente Almelo alles zoveel mogelijk voorbereid</w:t>
      </w:r>
      <w:r w:rsidR="00025065">
        <w:rPr>
          <w:rFonts w:cstheme="minorBidi"/>
        </w:rPr>
        <w:t xml:space="preserve"> om een goede continuïteit te waarborgen.</w:t>
      </w:r>
      <w:r w:rsidR="00505185">
        <w:rPr>
          <w:rFonts w:cstheme="minorBidi"/>
        </w:rPr>
        <w:t xml:space="preserve"> </w:t>
      </w:r>
      <w:r w:rsidR="00505185">
        <w:rPr>
          <w:rFonts w:cstheme="minorBidi"/>
        </w:rPr>
        <w:br/>
      </w:r>
      <w:r w:rsidR="00D87E91">
        <w:rPr>
          <w:rFonts w:cstheme="minorBidi"/>
        </w:rPr>
        <w:t xml:space="preserve">Nieuwe wet inburgering; </w:t>
      </w:r>
      <w:r w:rsidR="0031688D">
        <w:rPr>
          <w:rFonts w:cstheme="minorBidi"/>
        </w:rPr>
        <w:t xml:space="preserve">de </w:t>
      </w:r>
      <w:r w:rsidR="00D87E91">
        <w:rPr>
          <w:rFonts w:cstheme="minorBidi"/>
        </w:rPr>
        <w:t xml:space="preserve">nota </w:t>
      </w:r>
      <w:r w:rsidR="00980081">
        <w:rPr>
          <w:rFonts w:cstheme="minorBidi"/>
        </w:rPr>
        <w:t xml:space="preserve">komt aan de orde </w:t>
      </w:r>
      <w:r w:rsidR="008F3BA0">
        <w:rPr>
          <w:rFonts w:cstheme="minorBidi"/>
        </w:rPr>
        <w:t>in</w:t>
      </w:r>
      <w:r w:rsidR="00980081">
        <w:rPr>
          <w:rFonts w:cstheme="minorBidi"/>
        </w:rPr>
        <w:t xml:space="preserve"> </w:t>
      </w:r>
      <w:r w:rsidR="00D87E91">
        <w:rPr>
          <w:rFonts w:cstheme="minorBidi"/>
        </w:rPr>
        <w:t xml:space="preserve">de vergadering van </w:t>
      </w:r>
      <w:r w:rsidR="008F3BA0">
        <w:rPr>
          <w:rFonts w:cstheme="minorBidi"/>
        </w:rPr>
        <w:t>het Cliëntenplatform</w:t>
      </w:r>
      <w:r w:rsidR="00D87E91">
        <w:rPr>
          <w:rFonts w:cstheme="minorBidi"/>
        </w:rPr>
        <w:t xml:space="preserve">. </w:t>
      </w:r>
      <w:r w:rsidR="00980081">
        <w:rPr>
          <w:rFonts w:cstheme="minorBidi"/>
        </w:rPr>
        <w:t>Er zijn e</w:t>
      </w:r>
      <w:r w:rsidR="00D87E91">
        <w:rPr>
          <w:rFonts w:cstheme="minorBidi"/>
        </w:rPr>
        <w:t xml:space="preserve">rnstige zorgen om </w:t>
      </w:r>
      <w:r w:rsidR="00980081">
        <w:rPr>
          <w:rFonts w:cstheme="minorBidi"/>
        </w:rPr>
        <w:t xml:space="preserve">het behouden van </w:t>
      </w:r>
      <w:r w:rsidR="00D87E91">
        <w:rPr>
          <w:rFonts w:cstheme="minorBidi"/>
        </w:rPr>
        <w:t>vrijwilligers</w:t>
      </w:r>
      <w:r w:rsidR="00A9725B">
        <w:rPr>
          <w:rFonts w:cstheme="minorBidi"/>
        </w:rPr>
        <w:t xml:space="preserve">, die </w:t>
      </w:r>
      <w:r w:rsidR="0037567F">
        <w:rPr>
          <w:rFonts w:cstheme="minorBidi"/>
        </w:rPr>
        <w:t>haken</w:t>
      </w:r>
      <w:r w:rsidR="00D87E91">
        <w:rPr>
          <w:rFonts w:cstheme="minorBidi"/>
        </w:rPr>
        <w:t xml:space="preserve"> </w:t>
      </w:r>
      <w:r w:rsidR="00A9725B">
        <w:rPr>
          <w:rFonts w:cstheme="minorBidi"/>
        </w:rPr>
        <w:t xml:space="preserve">nu </w:t>
      </w:r>
      <w:r w:rsidR="0037567F">
        <w:rPr>
          <w:rFonts w:cstheme="minorBidi"/>
        </w:rPr>
        <w:t xml:space="preserve">al </w:t>
      </w:r>
      <w:r w:rsidR="00D87E91">
        <w:rPr>
          <w:rFonts w:cstheme="minorBidi"/>
        </w:rPr>
        <w:t xml:space="preserve">af vanwege complexheid. </w:t>
      </w:r>
      <w:r w:rsidR="00E07C3F">
        <w:rPr>
          <w:rFonts w:cstheme="minorBidi"/>
        </w:rPr>
        <w:t xml:space="preserve">In de </w:t>
      </w:r>
      <w:r w:rsidR="0037567F">
        <w:rPr>
          <w:rFonts w:cstheme="minorBidi"/>
        </w:rPr>
        <w:t>nota</w:t>
      </w:r>
      <w:r w:rsidR="00E07C3F">
        <w:rPr>
          <w:rFonts w:cstheme="minorBidi"/>
        </w:rPr>
        <w:t xml:space="preserve"> staat wel </w:t>
      </w:r>
      <w:r w:rsidR="00790D9C">
        <w:rPr>
          <w:rFonts w:cstheme="minorBidi"/>
        </w:rPr>
        <w:t>formatie voor de gemeente opgenomen</w:t>
      </w:r>
      <w:r w:rsidR="009A6EBC">
        <w:rPr>
          <w:rFonts w:cstheme="minorBidi"/>
        </w:rPr>
        <w:t>,</w:t>
      </w:r>
      <w:r w:rsidR="00790D9C">
        <w:rPr>
          <w:rFonts w:cstheme="minorBidi"/>
        </w:rPr>
        <w:t xml:space="preserve"> maar de </w:t>
      </w:r>
      <w:r w:rsidR="00A9725B">
        <w:rPr>
          <w:rFonts w:cstheme="minorBidi"/>
        </w:rPr>
        <w:t xml:space="preserve">FTE </w:t>
      </w:r>
      <w:r w:rsidR="008F3BA0">
        <w:rPr>
          <w:rFonts w:cstheme="minorBidi"/>
        </w:rPr>
        <w:t xml:space="preserve">voor </w:t>
      </w:r>
      <w:r w:rsidR="00A9725B">
        <w:rPr>
          <w:rFonts w:cstheme="minorBidi"/>
        </w:rPr>
        <w:t>De Welle</w:t>
      </w:r>
      <w:r w:rsidR="00790D9C">
        <w:rPr>
          <w:rFonts w:cstheme="minorBidi"/>
        </w:rPr>
        <w:t xml:space="preserve"> wordt niet genoemd.</w:t>
      </w:r>
      <w:r w:rsidR="00505185">
        <w:rPr>
          <w:rFonts w:cstheme="minorBidi"/>
        </w:rPr>
        <w:br/>
      </w:r>
    </w:p>
    <w:p w14:paraId="52C75C1D" w14:textId="337A81B9" w:rsidR="00803D69" w:rsidRDefault="00900694" w:rsidP="00803D69">
      <w:pPr>
        <w:pStyle w:val="Geenafstand"/>
        <w:ind w:left="1068"/>
        <w:rPr>
          <w:rFonts w:cstheme="minorBidi"/>
        </w:rPr>
      </w:pPr>
      <w:r w:rsidRPr="00133C94">
        <w:rPr>
          <w:rFonts w:cstheme="minorBidi"/>
        </w:rPr>
        <w:t xml:space="preserve">Concept ongevraagd advies </w:t>
      </w:r>
      <w:r>
        <w:rPr>
          <w:rFonts w:cstheme="minorBidi"/>
        </w:rPr>
        <w:br/>
        <w:t>- K</w:t>
      </w:r>
      <w:r w:rsidRPr="00133C94">
        <w:rPr>
          <w:rFonts w:cstheme="minorBidi"/>
        </w:rPr>
        <w:t xml:space="preserve">wetsbaarheid gemeentelijke organisatie </w:t>
      </w:r>
      <w:r w:rsidR="00025065">
        <w:rPr>
          <w:rFonts w:cstheme="minorBidi"/>
        </w:rPr>
        <w:br/>
      </w:r>
      <w:r w:rsidR="00E21164">
        <w:rPr>
          <w:rFonts w:cstheme="minorBidi"/>
        </w:rPr>
        <w:t xml:space="preserve">HM licht toe dat we regelmatig geconfronteerd worden met veel verloop. </w:t>
      </w:r>
      <w:r w:rsidR="005D0CF0">
        <w:rPr>
          <w:rFonts w:cstheme="minorBidi"/>
        </w:rPr>
        <w:t xml:space="preserve">Via de mail is </w:t>
      </w:r>
      <w:r w:rsidR="004105C2">
        <w:rPr>
          <w:rFonts w:cstheme="minorBidi"/>
        </w:rPr>
        <w:lastRenderedPageBreak/>
        <w:t xml:space="preserve">een ongevraagd advies gedeeld. </w:t>
      </w:r>
      <w:r w:rsidR="003268A3">
        <w:rPr>
          <w:rFonts w:cstheme="minorBidi"/>
        </w:rPr>
        <w:t>Enerzijds wil</w:t>
      </w:r>
      <w:r w:rsidR="007D3194">
        <w:rPr>
          <w:rFonts w:cstheme="minorBidi"/>
        </w:rPr>
        <w:t xml:space="preserve"> de </w:t>
      </w:r>
      <w:proofErr w:type="spellStart"/>
      <w:r w:rsidR="007D3194">
        <w:rPr>
          <w:rFonts w:cstheme="minorBidi"/>
        </w:rPr>
        <w:t>Wmo</w:t>
      </w:r>
      <w:proofErr w:type="spellEnd"/>
      <w:r w:rsidR="007D3194">
        <w:rPr>
          <w:rFonts w:cstheme="minorBidi"/>
        </w:rPr>
        <w:t xml:space="preserve">-raad </w:t>
      </w:r>
      <w:r w:rsidR="003268A3">
        <w:rPr>
          <w:rFonts w:cstheme="minorBidi"/>
        </w:rPr>
        <w:t xml:space="preserve">de gemeente niet opzadelen met nog meer werk, anderzijds wil de </w:t>
      </w:r>
      <w:proofErr w:type="spellStart"/>
      <w:r w:rsidR="004105C2">
        <w:rPr>
          <w:rFonts w:cstheme="minorBidi"/>
        </w:rPr>
        <w:t>Wmo</w:t>
      </w:r>
      <w:proofErr w:type="spellEnd"/>
      <w:r w:rsidR="004105C2">
        <w:rPr>
          <w:rFonts w:cstheme="minorBidi"/>
        </w:rPr>
        <w:t xml:space="preserve">-raad </w:t>
      </w:r>
      <w:r w:rsidR="007D3194">
        <w:rPr>
          <w:rFonts w:cstheme="minorBidi"/>
        </w:rPr>
        <w:t xml:space="preserve">wel </w:t>
      </w:r>
      <w:r w:rsidR="00CC3E50">
        <w:rPr>
          <w:rFonts w:cstheme="minorBidi"/>
        </w:rPr>
        <w:t xml:space="preserve">graag </w:t>
      </w:r>
      <w:r w:rsidR="003268A3">
        <w:rPr>
          <w:rFonts w:cstheme="minorBidi"/>
        </w:rPr>
        <w:t xml:space="preserve">gebruik </w:t>
      </w:r>
      <w:r w:rsidR="00CC3E50">
        <w:rPr>
          <w:rFonts w:cstheme="minorBidi"/>
        </w:rPr>
        <w:t xml:space="preserve">maken </w:t>
      </w:r>
      <w:r w:rsidR="003268A3">
        <w:rPr>
          <w:rFonts w:cstheme="minorBidi"/>
        </w:rPr>
        <w:t>van haar signalerende functie.</w:t>
      </w:r>
      <w:r w:rsidR="00CC3E50">
        <w:rPr>
          <w:rFonts w:cstheme="minorBidi"/>
        </w:rPr>
        <w:t xml:space="preserve"> </w:t>
      </w:r>
      <w:r w:rsidR="00DC6608">
        <w:rPr>
          <w:rFonts w:cstheme="minorBidi"/>
        </w:rPr>
        <w:t>Er wordt geconstateerd dat met enige regelmaat stukken blijven liggen</w:t>
      </w:r>
      <w:r w:rsidR="00CC603A">
        <w:rPr>
          <w:rFonts w:cstheme="minorBidi"/>
        </w:rPr>
        <w:t xml:space="preserve">. </w:t>
      </w:r>
      <w:r w:rsidR="003D7917">
        <w:rPr>
          <w:rFonts w:cstheme="minorBidi"/>
        </w:rPr>
        <w:t xml:space="preserve">Moet regelmatig niet geconcretiseerd worden? </w:t>
      </w:r>
      <w:r w:rsidR="00803D69">
        <w:rPr>
          <w:rFonts w:cstheme="minorBidi"/>
        </w:rPr>
        <w:t>JO geeft aan dat begin dit jaar een overzicht is gedeeld wat zeer verhelderend werkt. Welke afweging maakt de gemeente om bepaalde keuzes te maken? Dat kunnen ook politieke keuzes zijn.</w:t>
      </w:r>
    </w:p>
    <w:p w14:paraId="030C4E83" w14:textId="306FE4CB" w:rsidR="00DC6608" w:rsidRDefault="00841483" w:rsidP="00CC0EF5">
      <w:pPr>
        <w:pStyle w:val="Geenafstand"/>
        <w:ind w:left="1068"/>
        <w:rPr>
          <w:rFonts w:cstheme="minorBidi"/>
        </w:rPr>
      </w:pPr>
      <w:proofErr w:type="spellStart"/>
      <w:r>
        <w:rPr>
          <w:rFonts w:cstheme="minorBidi"/>
        </w:rPr>
        <w:t>Wmo</w:t>
      </w:r>
      <w:proofErr w:type="spellEnd"/>
      <w:r>
        <w:rPr>
          <w:rFonts w:cstheme="minorBidi"/>
        </w:rPr>
        <w:t xml:space="preserve">-raad wil in zijn algemeenheid </w:t>
      </w:r>
      <w:r w:rsidR="007C7CC4">
        <w:rPr>
          <w:rFonts w:cstheme="minorBidi"/>
        </w:rPr>
        <w:t xml:space="preserve">het college hierop wijzen. De conceptbrief wordt bij deze </w:t>
      </w:r>
      <w:r w:rsidR="00803D69">
        <w:rPr>
          <w:rFonts w:cstheme="minorBidi"/>
        </w:rPr>
        <w:t>vastgesteld om verstuurd te worden.</w:t>
      </w:r>
      <w:r w:rsidR="008F3BA0">
        <w:rPr>
          <w:rFonts w:cstheme="minorBidi"/>
        </w:rPr>
        <w:t xml:space="preserve"> </w:t>
      </w:r>
      <w:r w:rsidR="008F3BA0" w:rsidRPr="008F3BA0">
        <w:rPr>
          <w:rFonts w:cstheme="minorBidi"/>
          <w:b/>
          <w:bCs/>
        </w:rPr>
        <w:t>(actie)</w:t>
      </w:r>
    </w:p>
    <w:p w14:paraId="0DB13A93" w14:textId="77777777" w:rsidR="00900694" w:rsidRPr="00133C94" w:rsidRDefault="00900694" w:rsidP="00900694">
      <w:pPr>
        <w:pStyle w:val="Geenafstand"/>
        <w:ind w:left="1068"/>
        <w:rPr>
          <w:rFonts w:cstheme="minorBidi"/>
        </w:rPr>
      </w:pPr>
    </w:p>
    <w:p w14:paraId="09A75B56" w14:textId="1B3DF7B0" w:rsidR="00247756" w:rsidRPr="006508CE" w:rsidRDefault="00900694" w:rsidP="00537081">
      <w:pPr>
        <w:pStyle w:val="Geenafstand"/>
        <w:numPr>
          <w:ilvl w:val="0"/>
          <w:numId w:val="31"/>
        </w:numPr>
        <w:ind w:left="1068"/>
        <w:rPr>
          <w:rFonts w:cstheme="minorBidi"/>
        </w:rPr>
      </w:pPr>
      <w:r w:rsidRPr="006508CE">
        <w:rPr>
          <w:rFonts w:cstheme="minorBidi"/>
          <w:b/>
          <w:bCs/>
        </w:rPr>
        <w:t>Informatie vanuit de aandachtsgebieden</w:t>
      </w:r>
      <w:r w:rsidRPr="006508CE">
        <w:rPr>
          <w:rFonts w:cstheme="minorBidi"/>
          <w:b/>
          <w:bCs/>
        </w:rPr>
        <w:br/>
      </w:r>
      <w:r w:rsidRPr="006508CE">
        <w:rPr>
          <w:rFonts w:cstheme="minorBidi"/>
        </w:rPr>
        <w:t xml:space="preserve">- </w:t>
      </w:r>
      <w:r w:rsidRPr="004C107B">
        <w:rPr>
          <w:rFonts w:cstheme="minorBidi"/>
          <w:u w:val="single"/>
        </w:rPr>
        <w:t>Nieuwe wet inburgering</w:t>
      </w:r>
      <w:r w:rsidR="007D3194" w:rsidRPr="006508CE">
        <w:rPr>
          <w:rFonts w:cstheme="minorBidi"/>
        </w:rPr>
        <w:t xml:space="preserve">; zie hierboven. </w:t>
      </w:r>
      <w:r w:rsidR="006508CE" w:rsidRPr="006508CE">
        <w:rPr>
          <w:rFonts w:cstheme="minorBidi"/>
        </w:rPr>
        <w:t xml:space="preserve">De </w:t>
      </w:r>
      <w:proofErr w:type="spellStart"/>
      <w:r w:rsidR="006508CE" w:rsidRPr="006508CE">
        <w:rPr>
          <w:rFonts w:cstheme="minorBidi"/>
        </w:rPr>
        <w:t>Wmo</w:t>
      </w:r>
      <w:proofErr w:type="spellEnd"/>
      <w:r w:rsidR="006508CE" w:rsidRPr="006508CE">
        <w:rPr>
          <w:rFonts w:cstheme="minorBidi"/>
        </w:rPr>
        <w:t>-raad wacht de vergadering van het Cliëntenplatform af.</w:t>
      </w:r>
      <w:r w:rsidR="00AA66CE">
        <w:rPr>
          <w:rFonts w:cstheme="minorBidi"/>
        </w:rPr>
        <w:br/>
      </w:r>
      <w:r w:rsidRPr="006508CE">
        <w:rPr>
          <w:rFonts w:cstheme="minorBidi"/>
        </w:rPr>
        <w:br/>
        <w:t xml:space="preserve">- </w:t>
      </w:r>
      <w:r w:rsidRPr="004C107B">
        <w:rPr>
          <w:rFonts w:cstheme="minorBidi"/>
          <w:u w:val="single"/>
        </w:rPr>
        <w:t>Leerlingenvervoer</w:t>
      </w:r>
      <w:r w:rsidR="00F0467E" w:rsidRPr="006508CE">
        <w:rPr>
          <w:rFonts w:cstheme="minorBidi"/>
        </w:rPr>
        <w:t xml:space="preserve">; </w:t>
      </w:r>
      <w:r w:rsidR="00247756" w:rsidRPr="006508CE">
        <w:rPr>
          <w:rFonts w:cstheme="minorBidi"/>
        </w:rPr>
        <w:t xml:space="preserve">Het evaluatierapport betreffende de verkeersmaatregelen rondom de Elimschool </w:t>
      </w:r>
      <w:r w:rsidR="00142CC3" w:rsidRPr="006508CE">
        <w:rPr>
          <w:rFonts w:cstheme="minorBidi"/>
        </w:rPr>
        <w:t xml:space="preserve">is </w:t>
      </w:r>
      <w:r w:rsidR="0050083D" w:rsidRPr="006508CE">
        <w:rPr>
          <w:rFonts w:cstheme="minorBidi"/>
        </w:rPr>
        <w:t>ver</w:t>
      </w:r>
      <w:r w:rsidR="00142CC3" w:rsidRPr="006508CE">
        <w:rPr>
          <w:rFonts w:cstheme="minorBidi"/>
        </w:rPr>
        <w:t>stuurd</w:t>
      </w:r>
      <w:r w:rsidR="00247756" w:rsidRPr="006508CE">
        <w:rPr>
          <w:rFonts w:cstheme="minorBidi"/>
        </w:rPr>
        <w:t>.</w:t>
      </w:r>
      <w:r w:rsidR="006508CE">
        <w:rPr>
          <w:rFonts w:cstheme="minorBidi"/>
        </w:rPr>
        <w:t xml:space="preserve"> </w:t>
      </w:r>
      <w:r w:rsidR="00247756" w:rsidRPr="006508CE">
        <w:rPr>
          <w:rFonts w:cstheme="minorBidi"/>
        </w:rPr>
        <w:t>Wat hierbij het meest opvalt is dat er niet is gesproken met de directie van de school. Dit staat nu gepland voor 14 september.</w:t>
      </w:r>
      <w:r w:rsidR="00142CC3" w:rsidRPr="006508CE">
        <w:rPr>
          <w:rFonts w:cstheme="minorBidi"/>
        </w:rPr>
        <w:t xml:space="preserve"> </w:t>
      </w:r>
      <w:r w:rsidR="00247756" w:rsidRPr="006508CE">
        <w:rPr>
          <w:rFonts w:cstheme="minorBidi"/>
        </w:rPr>
        <w:t>Op 6 oktober</w:t>
      </w:r>
      <w:r w:rsidR="00142CC3" w:rsidRPr="006508CE">
        <w:rPr>
          <w:rFonts w:cstheme="minorBidi"/>
        </w:rPr>
        <w:t xml:space="preserve"> </w:t>
      </w:r>
      <w:r w:rsidR="00247756" w:rsidRPr="006508CE">
        <w:rPr>
          <w:rFonts w:cstheme="minorBidi"/>
        </w:rPr>
        <w:t>is er weer verg</w:t>
      </w:r>
      <w:r w:rsidR="003D250C" w:rsidRPr="006508CE">
        <w:rPr>
          <w:rFonts w:cstheme="minorBidi"/>
        </w:rPr>
        <w:t>a</w:t>
      </w:r>
      <w:r w:rsidR="00247756" w:rsidRPr="006508CE">
        <w:rPr>
          <w:rFonts w:cstheme="minorBidi"/>
        </w:rPr>
        <w:t>dering van de oudercommissie en wordt het rapport besproken.</w:t>
      </w:r>
    </w:p>
    <w:p w14:paraId="749F60A0" w14:textId="64CF7022" w:rsidR="00247756" w:rsidRDefault="00247756" w:rsidP="00247756">
      <w:pPr>
        <w:pStyle w:val="Geenafstand"/>
        <w:ind w:left="1068"/>
        <w:rPr>
          <w:rFonts w:cstheme="minorBidi"/>
        </w:rPr>
      </w:pPr>
      <w:r w:rsidRPr="00247756">
        <w:rPr>
          <w:rFonts w:cstheme="minorBidi"/>
        </w:rPr>
        <w:t>De nieuwe verordening moet ingaan op 1-1-2023.</w:t>
      </w:r>
      <w:r w:rsidR="003D250C">
        <w:rPr>
          <w:rFonts w:cstheme="minorBidi"/>
        </w:rPr>
        <w:t xml:space="preserve"> </w:t>
      </w:r>
      <w:r w:rsidRPr="00247756">
        <w:rPr>
          <w:rFonts w:cstheme="minorBidi"/>
        </w:rPr>
        <w:t>Op 30 juni 2023 lopen de contracten voor het doelgroepenvervoer af. Dat komt dus binnenkort ook aan de orde. De gemeente Hellendoorn</w:t>
      </w:r>
      <w:r w:rsidR="003D250C">
        <w:rPr>
          <w:rFonts w:cstheme="minorBidi"/>
        </w:rPr>
        <w:t xml:space="preserve"> </w:t>
      </w:r>
      <w:r w:rsidRPr="00247756">
        <w:rPr>
          <w:rFonts w:cstheme="minorBidi"/>
        </w:rPr>
        <w:t xml:space="preserve">moet echter eerst nog </w:t>
      </w:r>
      <w:r w:rsidR="006009EF">
        <w:rPr>
          <w:rFonts w:cstheme="minorBidi"/>
        </w:rPr>
        <w:t xml:space="preserve">beslissen </w:t>
      </w:r>
      <w:r w:rsidRPr="00247756">
        <w:rPr>
          <w:rFonts w:cstheme="minorBidi"/>
        </w:rPr>
        <w:t>of ze meedoen met een algemene aanbesteding (14 Twentse gemeenten) of dat ze het zelf aanbesteden.</w:t>
      </w:r>
    </w:p>
    <w:p w14:paraId="2BDBD1E4" w14:textId="77777777" w:rsidR="003D250C" w:rsidRPr="00247756" w:rsidRDefault="003D250C" w:rsidP="00247756">
      <w:pPr>
        <w:pStyle w:val="Geenafstand"/>
        <w:ind w:left="1068"/>
        <w:rPr>
          <w:rFonts w:cstheme="minorBidi"/>
        </w:rPr>
      </w:pPr>
    </w:p>
    <w:p w14:paraId="480B89A6" w14:textId="3688053E" w:rsidR="00001E53" w:rsidRDefault="00900694" w:rsidP="00A61B55">
      <w:pPr>
        <w:pStyle w:val="Geenafstand"/>
        <w:ind w:left="1068"/>
        <w:rPr>
          <w:rFonts w:cstheme="minorBidi"/>
        </w:rPr>
      </w:pPr>
      <w:r w:rsidRPr="00133C94">
        <w:rPr>
          <w:rFonts w:cstheme="minorBidi"/>
        </w:rPr>
        <w:t xml:space="preserve">- </w:t>
      </w:r>
      <w:r w:rsidRPr="004C107B">
        <w:rPr>
          <w:rFonts w:cstheme="minorBidi"/>
          <w:u w:val="single"/>
        </w:rPr>
        <w:t>Coach zelfstandig leven</w:t>
      </w:r>
      <w:r w:rsidR="00CD7621">
        <w:rPr>
          <w:rFonts w:cstheme="minorBidi"/>
        </w:rPr>
        <w:t xml:space="preserve">; </w:t>
      </w:r>
      <w:r w:rsidR="002C0E6F">
        <w:rPr>
          <w:rFonts w:cstheme="minorBidi"/>
        </w:rPr>
        <w:t xml:space="preserve">er is een voorlopig projectplan en veel van de adviezen die PS en MS hebben </w:t>
      </w:r>
      <w:r w:rsidR="000E66F7">
        <w:rPr>
          <w:rFonts w:cstheme="minorBidi"/>
        </w:rPr>
        <w:t xml:space="preserve">zijn toegepast. </w:t>
      </w:r>
      <w:r w:rsidR="0035630D">
        <w:rPr>
          <w:rFonts w:cstheme="minorBidi"/>
        </w:rPr>
        <w:t xml:space="preserve">Er ligt een plan van aanpak om een pilot te starten ‘Blijf actief thuis’ waarbij De Welle en </w:t>
      </w:r>
      <w:proofErr w:type="spellStart"/>
      <w:r w:rsidR="0035630D">
        <w:rPr>
          <w:rFonts w:cstheme="minorBidi"/>
        </w:rPr>
        <w:t>Wmo</w:t>
      </w:r>
      <w:proofErr w:type="spellEnd"/>
      <w:r w:rsidR="0035630D">
        <w:rPr>
          <w:rFonts w:cstheme="minorBidi"/>
        </w:rPr>
        <w:t xml:space="preserve"> betrokken</w:t>
      </w:r>
      <w:r w:rsidR="006009EF">
        <w:rPr>
          <w:rFonts w:cstheme="minorBidi"/>
        </w:rPr>
        <w:t xml:space="preserve"> worden</w:t>
      </w:r>
      <w:r w:rsidR="0035630D">
        <w:rPr>
          <w:rFonts w:cstheme="minorBidi"/>
        </w:rPr>
        <w:t xml:space="preserve">. </w:t>
      </w:r>
      <w:r w:rsidR="000E66F7">
        <w:rPr>
          <w:rFonts w:cstheme="minorBidi"/>
        </w:rPr>
        <w:t>Op 28-9 is er een vervolgaf</w:t>
      </w:r>
      <w:r w:rsidR="0035630D">
        <w:rPr>
          <w:rFonts w:cstheme="minorBidi"/>
        </w:rPr>
        <w:t>spraak.</w:t>
      </w:r>
      <w:r w:rsidR="0079387A">
        <w:rPr>
          <w:rFonts w:cstheme="minorBidi"/>
        </w:rPr>
        <w:t xml:space="preserve"> </w:t>
      </w:r>
      <w:r w:rsidR="008E0668">
        <w:rPr>
          <w:rFonts w:cstheme="minorBidi"/>
        </w:rPr>
        <w:t>Het programma maakt gebruik van re-</w:t>
      </w:r>
      <w:proofErr w:type="spellStart"/>
      <w:r w:rsidR="008E0668">
        <w:rPr>
          <w:rFonts w:cstheme="minorBidi"/>
        </w:rPr>
        <w:t>ablement</w:t>
      </w:r>
      <w:proofErr w:type="spellEnd"/>
      <w:r w:rsidR="009F0E10">
        <w:rPr>
          <w:rFonts w:cstheme="minorBidi"/>
        </w:rPr>
        <w:t xml:space="preserve">. Er wordt een </w:t>
      </w:r>
      <w:r w:rsidR="00051B3D">
        <w:rPr>
          <w:rFonts w:cstheme="minorBidi"/>
        </w:rPr>
        <w:t>enquête</w:t>
      </w:r>
      <w:r w:rsidR="009F0E10">
        <w:rPr>
          <w:rFonts w:cstheme="minorBidi"/>
        </w:rPr>
        <w:t xml:space="preserve"> uitgezet onder alle 67-jarigen.</w:t>
      </w:r>
      <w:r w:rsidR="00B374E8">
        <w:rPr>
          <w:rFonts w:cstheme="minorBidi"/>
        </w:rPr>
        <w:t xml:space="preserve"> Het begint bij bewustwording. </w:t>
      </w:r>
      <w:r w:rsidR="00B374E8">
        <w:rPr>
          <w:rFonts w:cstheme="minorBidi"/>
        </w:rPr>
        <w:br/>
        <w:t xml:space="preserve">Leidt dit nog tot een adviesaanvraag? </w:t>
      </w:r>
      <w:r w:rsidR="00DA5CF1">
        <w:rPr>
          <w:rFonts w:cstheme="minorBidi"/>
        </w:rPr>
        <w:t>Ja, v</w:t>
      </w:r>
      <w:r w:rsidR="00B374E8">
        <w:rPr>
          <w:rFonts w:cstheme="minorBidi"/>
        </w:rPr>
        <w:t>ooralsnog denk</w:t>
      </w:r>
      <w:r w:rsidR="00DA5CF1">
        <w:rPr>
          <w:rFonts w:cstheme="minorBidi"/>
        </w:rPr>
        <w:t xml:space="preserve">t de </w:t>
      </w:r>
      <w:proofErr w:type="spellStart"/>
      <w:r w:rsidR="00DA5CF1">
        <w:rPr>
          <w:rFonts w:cstheme="minorBidi"/>
        </w:rPr>
        <w:t>Wmo</w:t>
      </w:r>
      <w:proofErr w:type="spellEnd"/>
      <w:r w:rsidR="00DA5CF1">
        <w:rPr>
          <w:rFonts w:cstheme="minorBidi"/>
        </w:rPr>
        <w:t>-raad nog ambtelijk mee. Wanneer het plan/pilot klaar is en het gaat naar de raad, dan volgt er ook een adviesaanvraag.</w:t>
      </w:r>
      <w:r w:rsidR="00AA66CE">
        <w:rPr>
          <w:rFonts w:cstheme="minorBidi"/>
        </w:rPr>
        <w:br/>
      </w:r>
      <w:r w:rsidRPr="00133C94">
        <w:rPr>
          <w:rFonts w:cstheme="minorBidi"/>
        </w:rPr>
        <w:br/>
      </w:r>
      <w:r w:rsidRPr="00133C94">
        <w:rPr>
          <w:rFonts w:cstheme="minorBidi"/>
          <w:i/>
          <w:iCs/>
        </w:rPr>
        <w:t xml:space="preserve">- </w:t>
      </w:r>
      <w:r w:rsidRPr="004C107B">
        <w:rPr>
          <w:rFonts w:cstheme="minorBidi"/>
          <w:u w:val="single"/>
        </w:rPr>
        <w:t>Jeugd</w:t>
      </w:r>
      <w:r w:rsidR="00CC0EF5">
        <w:rPr>
          <w:rFonts w:cstheme="minorBidi"/>
        </w:rPr>
        <w:t>; MR heeft ES begin dit gesproken over de ontwikkeli</w:t>
      </w:r>
      <w:r w:rsidR="00767C8C">
        <w:rPr>
          <w:rFonts w:cstheme="minorBidi"/>
        </w:rPr>
        <w:t xml:space="preserve">ngen over jeugdzorg. Ze zijn zoekende </w:t>
      </w:r>
      <w:r w:rsidR="00A61B55">
        <w:rPr>
          <w:rFonts w:cstheme="minorBidi"/>
        </w:rPr>
        <w:t xml:space="preserve">hoe ES de </w:t>
      </w:r>
      <w:proofErr w:type="spellStart"/>
      <w:r w:rsidR="00A61B55">
        <w:rPr>
          <w:rFonts w:cstheme="minorBidi"/>
        </w:rPr>
        <w:t>W</w:t>
      </w:r>
      <w:r w:rsidR="00C103A2">
        <w:rPr>
          <w:rFonts w:cstheme="minorBidi"/>
        </w:rPr>
        <w:t>m</w:t>
      </w:r>
      <w:r w:rsidR="00A61B55">
        <w:rPr>
          <w:rFonts w:cstheme="minorBidi"/>
        </w:rPr>
        <w:t>o</w:t>
      </w:r>
      <w:proofErr w:type="spellEnd"/>
      <w:r w:rsidR="00A61B55">
        <w:rPr>
          <w:rFonts w:cstheme="minorBidi"/>
        </w:rPr>
        <w:t>-raad het beste op de hoogte k</w:t>
      </w:r>
      <w:r w:rsidR="00C103A2">
        <w:rPr>
          <w:rFonts w:cstheme="minorBidi"/>
        </w:rPr>
        <w:t>an</w:t>
      </w:r>
      <w:r w:rsidR="00A61B55">
        <w:rPr>
          <w:rFonts w:cstheme="minorBidi"/>
        </w:rPr>
        <w:t xml:space="preserve"> houden.</w:t>
      </w:r>
      <w:r w:rsidR="00A61B55">
        <w:rPr>
          <w:rFonts w:cstheme="minorBidi"/>
        </w:rPr>
        <w:br/>
      </w:r>
      <w:r w:rsidR="000F5D94">
        <w:rPr>
          <w:rFonts w:cstheme="minorBidi"/>
        </w:rPr>
        <w:t>Marcia noemt een hoeveelheid aan onderwerpen die de aandacht hebben.</w:t>
      </w:r>
      <w:r w:rsidR="00431C7E">
        <w:rPr>
          <w:rFonts w:cstheme="minorBidi"/>
        </w:rPr>
        <w:t xml:space="preserve"> </w:t>
      </w:r>
      <w:r w:rsidR="00A61B55">
        <w:rPr>
          <w:rFonts w:cstheme="minorBidi"/>
        </w:rPr>
        <w:t>Landelijke hervorming</w:t>
      </w:r>
      <w:r w:rsidR="00431C7E">
        <w:rPr>
          <w:rFonts w:cstheme="minorBidi"/>
        </w:rPr>
        <w:t xml:space="preserve">en, </w:t>
      </w:r>
      <w:r w:rsidR="00A61B55">
        <w:rPr>
          <w:rFonts w:cstheme="minorBidi"/>
        </w:rPr>
        <w:t>Steunpakket jongeren</w:t>
      </w:r>
      <w:r w:rsidR="00431C7E">
        <w:rPr>
          <w:rFonts w:cstheme="minorBidi"/>
        </w:rPr>
        <w:t xml:space="preserve">, </w:t>
      </w:r>
      <w:r w:rsidR="00A61B55">
        <w:rPr>
          <w:rFonts w:cstheme="minorBidi"/>
        </w:rPr>
        <w:t>Regiovis</w:t>
      </w:r>
      <w:r w:rsidR="007214D4">
        <w:rPr>
          <w:rFonts w:cstheme="minorBidi"/>
        </w:rPr>
        <w:t>ie</w:t>
      </w:r>
      <w:r w:rsidR="007C3EC7">
        <w:rPr>
          <w:rFonts w:cstheme="minorBidi"/>
        </w:rPr>
        <w:t xml:space="preserve"> jeugd</w:t>
      </w:r>
      <w:r w:rsidR="00431C7E">
        <w:rPr>
          <w:rFonts w:cstheme="minorBidi"/>
        </w:rPr>
        <w:t xml:space="preserve">, </w:t>
      </w:r>
      <w:r w:rsidR="007214D4">
        <w:rPr>
          <w:rFonts w:cstheme="minorBidi"/>
        </w:rPr>
        <w:t>Lokal</w:t>
      </w:r>
      <w:r w:rsidR="00431C7E">
        <w:rPr>
          <w:rFonts w:cstheme="minorBidi"/>
        </w:rPr>
        <w:t xml:space="preserve">e aanpak </w:t>
      </w:r>
      <w:r w:rsidR="007214D4">
        <w:rPr>
          <w:rFonts w:cstheme="minorBidi"/>
        </w:rPr>
        <w:t xml:space="preserve">18- / 18+. In de praktijk valt </w:t>
      </w:r>
      <w:r w:rsidR="00001E53">
        <w:rPr>
          <w:rFonts w:cstheme="minorBidi"/>
        </w:rPr>
        <w:t>hier een gat. Er zijn aanbevelingen geschr</w:t>
      </w:r>
      <w:r w:rsidR="00A570EA">
        <w:rPr>
          <w:rFonts w:cstheme="minorBidi"/>
        </w:rPr>
        <w:t>e</w:t>
      </w:r>
      <w:r w:rsidR="00001E53">
        <w:rPr>
          <w:rFonts w:cstheme="minorBidi"/>
        </w:rPr>
        <w:t>ven.</w:t>
      </w:r>
      <w:r w:rsidR="00F30B3A">
        <w:rPr>
          <w:rFonts w:cstheme="minorBidi"/>
        </w:rPr>
        <w:t xml:space="preserve"> Er is een </w:t>
      </w:r>
      <w:r w:rsidR="00001E53">
        <w:rPr>
          <w:rFonts w:cstheme="minorBidi"/>
        </w:rPr>
        <w:t xml:space="preserve">Jongerenraad </w:t>
      </w:r>
      <w:r w:rsidR="00010922">
        <w:rPr>
          <w:rFonts w:cstheme="minorBidi"/>
        </w:rPr>
        <w:t>opgericht</w:t>
      </w:r>
      <w:r w:rsidR="00001E53">
        <w:rPr>
          <w:rFonts w:cstheme="minorBidi"/>
        </w:rPr>
        <w:t xml:space="preserve"> en </w:t>
      </w:r>
      <w:r w:rsidR="00010922">
        <w:rPr>
          <w:rFonts w:cstheme="minorBidi"/>
        </w:rPr>
        <w:t>di</w:t>
      </w:r>
      <w:r w:rsidR="00F30B3A">
        <w:rPr>
          <w:rFonts w:cstheme="minorBidi"/>
        </w:rPr>
        <w:t>e</w:t>
      </w:r>
      <w:r w:rsidR="00010922">
        <w:rPr>
          <w:rFonts w:cstheme="minorBidi"/>
        </w:rPr>
        <w:t xml:space="preserve"> </w:t>
      </w:r>
      <w:r w:rsidR="00F30B3A">
        <w:rPr>
          <w:rFonts w:cstheme="minorBidi"/>
        </w:rPr>
        <w:t xml:space="preserve">betrokken is bij de </w:t>
      </w:r>
      <w:r w:rsidR="00001E53">
        <w:rPr>
          <w:rFonts w:cstheme="minorBidi"/>
        </w:rPr>
        <w:t xml:space="preserve">uitbreiding </w:t>
      </w:r>
      <w:r w:rsidR="00F30B3A">
        <w:rPr>
          <w:rFonts w:cstheme="minorBidi"/>
        </w:rPr>
        <w:t xml:space="preserve">van het </w:t>
      </w:r>
      <w:r w:rsidR="00001E53">
        <w:rPr>
          <w:rFonts w:cstheme="minorBidi"/>
        </w:rPr>
        <w:t>skatepark</w:t>
      </w:r>
      <w:r w:rsidR="00010922">
        <w:rPr>
          <w:rFonts w:cstheme="minorBidi"/>
        </w:rPr>
        <w:t xml:space="preserve"> in het Blokkenpark.</w:t>
      </w:r>
    </w:p>
    <w:p w14:paraId="47BDBE90" w14:textId="10B1E20D" w:rsidR="00A26974" w:rsidRDefault="00A26974" w:rsidP="00A61B55">
      <w:pPr>
        <w:pStyle w:val="Geenafstand"/>
        <w:ind w:left="1068"/>
        <w:rPr>
          <w:rFonts w:cstheme="minorBidi"/>
        </w:rPr>
      </w:pPr>
      <w:r>
        <w:rPr>
          <w:rFonts w:cstheme="minorBidi"/>
        </w:rPr>
        <w:t>Vechtscheiding</w:t>
      </w:r>
      <w:r w:rsidR="00F71A59">
        <w:rPr>
          <w:rFonts w:cstheme="minorBidi"/>
        </w:rPr>
        <w:t xml:space="preserve">, </w:t>
      </w:r>
      <w:r>
        <w:rPr>
          <w:rFonts w:cstheme="minorBidi"/>
        </w:rPr>
        <w:t>Campagne normaliseren; wat dit precies inhoudt is nog onbekend.</w:t>
      </w:r>
    </w:p>
    <w:p w14:paraId="01C8D756" w14:textId="223CA5C2" w:rsidR="001D5642" w:rsidRDefault="00A26974" w:rsidP="00A61B55">
      <w:pPr>
        <w:pStyle w:val="Geenafstand"/>
        <w:ind w:left="1068"/>
        <w:rPr>
          <w:rFonts w:cstheme="minorBidi"/>
        </w:rPr>
      </w:pPr>
      <w:r>
        <w:rPr>
          <w:rFonts w:cstheme="minorBidi"/>
        </w:rPr>
        <w:t>Schoolzorgondersteuners</w:t>
      </w:r>
      <w:r w:rsidR="00E52E46">
        <w:rPr>
          <w:rFonts w:cstheme="minorBidi"/>
        </w:rPr>
        <w:t>; pilot 2022-2023. Update volgt.</w:t>
      </w:r>
      <w:r w:rsidR="00F71A59">
        <w:rPr>
          <w:rFonts w:cstheme="minorBidi"/>
        </w:rPr>
        <w:t xml:space="preserve">, </w:t>
      </w:r>
      <w:r w:rsidR="00E52E46">
        <w:rPr>
          <w:rFonts w:cstheme="minorBidi"/>
        </w:rPr>
        <w:t>Aanpak op wach</w:t>
      </w:r>
      <w:r w:rsidR="00F71A59">
        <w:rPr>
          <w:rFonts w:cstheme="minorBidi"/>
        </w:rPr>
        <w:t>t</w:t>
      </w:r>
      <w:r w:rsidR="00E52E46">
        <w:rPr>
          <w:rFonts w:cstheme="minorBidi"/>
        </w:rPr>
        <w:t>tijden regionaal als lokaal. Gezinswerkers voor opvoeders en ondersteuning</w:t>
      </w:r>
      <w:r w:rsidR="009417C7">
        <w:rPr>
          <w:rFonts w:cstheme="minorBidi"/>
        </w:rPr>
        <w:t xml:space="preserve">, </w:t>
      </w:r>
      <w:r w:rsidR="00C7748C">
        <w:rPr>
          <w:rFonts w:cstheme="minorBidi"/>
        </w:rPr>
        <w:t>J</w:t>
      </w:r>
      <w:r w:rsidR="00E52E46">
        <w:rPr>
          <w:rFonts w:cstheme="minorBidi"/>
        </w:rPr>
        <w:t>eugdbeschermingstafels</w:t>
      </w:r>
      <w:r w:rsidR="009417C7">
        <w:rPr>
          <w:rFonts w:cstheme="minorBidi"/>
        </w:rPr>
        <w:t xml:space="preserve"> (</w:t>
      </w:r>
      <w:r w:rsidR="00C7748C">
        <w:rPr>
          <w:rFonts w:cstheme="minorBidi"/>
        </w:rPr>
        <w:t>was in eerste instantie een pilot</w:t>
      </w:r>
      <w:r w:rsidR="009417C7">
        <w:rPr>
          <w:rFonts w:cstheme="minorBidi"/>
        </w:rPr>
        <w:t xml:space="preserve">), </w:t>
      </w:r>
      <w:r w:rsidR="00A570EA">
        <w:rPr>
          <w:rFonts w:cstheme="minorBidi"/>
        </w:rPr>
        <w:t xml:space="preserve">JOGG; </w:t>
      </w:r>
      <w:r w:rsidR="0084425A">
        <w:rPr>
          <w:rFonts w:cstheme="minorBidi"/>
        </w:rPr>
        <w:t>jongeren op gezond gewicht. Bij de Welle is een JOGG-regisseur</w:t>
      </w:r>
      <w:r w:rsidR="009417C7">
        <w:rPr>
          <w:rFonts w:cstheme="minorBidi"/>
        </w:rPr>
        <w:t xml:space="preserve">, </w:t>
      </w:r>
      <w:r w:rsidR="00A570EA">
        <w:rPr>
          <w:rFonts w:cstheme="minorBidi"/>
        </w:rPr>
        <w:t xml:space="preserve">gezonde jeugd </w:t>
      </w:r>
      <w:r w:rsidR="0084425A">
        <w:rPr>
          <w:rFonts w:cstheme="minorBidi"/>
        </w:rPr>
        <w:t>g</w:t>
      </w:r>
      <w:r w:rsidR="00A570EA">
        <w:rPr>
          <w:rFonts w:cstheme="minorBidi"/>
        </w:rPr>
        <w:t xml:space="preserve">ezonde toekomt; aanpak die de leefomgeving gezonder maakt. </w:t>
      </w:r>
      <w:r w:rsidR="001D5642">
        <w:rPr>
          <w:rFonts w:cstheme="minorBidi"/>
        </w:rPr>
        <w:t>Nationaal programma onderwijs</w:t>
      </w:r>
      <w:r w:rsidR="004C107B">
        <w:rPr>
          <w:rFonts w:cstheme="minorBidi"/>
        </w:rPr>
        <w:t xml:space="preserve">. </w:t>
      </w:r>
    </w:p>
    <w:p w14:paraId="3F9DC5D2" w14:textId="77777777" w:rsidR="0064574F" w:rsidRDefault="0064574F" w:rsidP="00A61B55">
      <w:pPr>
        <w:pStyle w:val="Geenafstand"/>
        <w:ind w:left="1068"/>
        <w:rPr>
          <w:rFonts w:cstheme="minorBidi"/>
        </w:rPr>
      </w:pPr>
    </w:p>
    <w:p w14:paraId="78BC02BB" w14:textId="1096715A" w:rsidR="0064574F" w:rsidRPr="00133C94" w:rsidRDefault="0064574F" w:rsidP="00A61B55">
      <w:pPr>
        <w:pStyle w:val="Geenafstand"/>
        <w:ind w:left="1068"/>
        <w:rPr>
          <w:rFonts w:cstheme="minorBidi"/>
        </w:rPr>
      </w:pPr>
      <w:r>
        <w:rPr>
          <w:rFonts w:cstheme="minorBidi"/>
        </w:rPr>
        <w:t>Er gebeurd heel veel en nog meer zaken zijn in ontwikkeling</w:t>
      </w:r>
      <w:r w:rsidR="00F0467E">
        <w:rPr>
          <w:rFonts w:cstheme="minorBidi"/>
        </w:rPr>
        <w:t>. MR zal met E</w:t>
      </w:r>
      <w:r w:rsidR="001F3B0E">
        <w:rPr>
          <w:rFonts w:cstheme="minorBidi"/>
        </w:rPr>
        <w:t xml:space="preserve">sther Snoeijer </w:t>
      </w:r>
      <w:r w:rsidR="00F0467E">
        <w:rPr>
          <w:rFonts w:cstheme="minorBidi"/>
        </w:rPr>
        <w:t xml:space="preserve">afstemmen hoe de </w:t>
      </w:r>
      <w:proofErr w:type="spellStart"/>
      <w:r w:rsidR="00F0467E">
        <w:rPr>
          <w:rFonts w:cstheme="minorBidi"/>
        </w:rPr>
        <w:t>Wmo</w:t>
      </w:r>
      <w:proofErr w:type="spellEnd"/>
      <w:r w:rsidR="00F0467E">
        <w:rPr>
          <w:rFonts w:cstheme="minorBidi"/>
        </w:rPr>
        <w:t>-raad het beste geïnformeerd kan worden</w:t>
      </w:r>
      <w:r w:rsidR="004C107B">
        <w:rPr>
          <w:rFonts w:cstheme="minorBidi"/>
        </w:rPr>
        <w:t xml:space="preserve"> over deze hoeveelheid aan onderwerpen.</w:t>
      </w:r>
    </w:p>
    <w:p w14:paraId="73BAE9E3" w14:textId="77777777" w:rsidR="0064574F" w:rsidRPr="00133C94" w:rsidRDefault="0064574F" w:rsidP="00900694">
      <w:pPr>
        <w:pStyle w:val="Lijstalinea"/>
        <w:ind w:left="1068"/>
        <w:rPr>
          <w:rFonts w:cstheme="minorBidi"/>
        </w:rPr>
      </w:pPr>
    </w:p>
    <w:p w14:paraId="0B0A0A06" w14:textId="093A4F5C" w:rsidR="00900694" w:rsidRPr="00B57BEB" w:rsidRDefault="00900694" w:rsidP="00900694">
      <w:pPr>
        <w:pStyle w:val="Geenafstand"/>
        <w:numPr>
          <w:ilvl w:val="0"/>
          <w:numId w:val="31"/>
        </w:numPr>
        <w:ind w:left="1068"/>
        <w:rPr>
          <w:rFonts w:asciiTheme="minorHAnsi" w:hAnsiTheme="minorHAnsi" w:cs="Arial"/>
          <w:sz w:val="20"/>
          <w:szCs w:val="20"/>
        </w:rPr>
      </w:pPr>
      <w:r w:rsidRPr="00AA66CE">
        <w:rPr>
          <w:rFonts w:cstheme="minorBidi"/>
          <w:b/>
          <w:bCs/>
        </w:rPr>
        <w:t>Informatie vanuit ouderenbonden, Cliëntenplatform/Netwerk</w:t>
      </w:r>
      <w:r w:rsidR="009D084B" w:rsidRPr="00AA66CE">
        <w:rPr>
          <w:rFonts w:cstheme="minorBidi"/>
          <w:b/>
          <w:bCs/>
        </w:rPr>
        <w:br/>
      </w:r>
      <w:r w:rsidR="009D084B">
        <w:rPr>
          <w:rFonts w:cstheme="minorBidi"/>
        </w:rPr>
        <w:t xml:space="preserve">Ouderenboden: binnenkort viert de KBO het 25 jarig bestaan. Op 29 september </w:t>
      </w:r>
      <w:r w:rsidR="00B0047D">
        <w:rPr>
          <w:rFonts w:cstheme="minorBidi"/>
        </w:rPr>
        <w:t>wordt een symposium georganiseerd.</w:t>
      </w:r>
      <w:r w:rsidR="00B028B2">
        <w:rPr>
          <w:rFonts w:cstheme="minorBidi"/>
        </w:rPr>
        <w:t xml:space="preserve"> De uitnodiging is verstuurd.</w:t>
      </w:r>
      <w:r w:rsidR="00CA7A84">
        <w:rPr>
          <w:rFonts w:cstheme="minorBidi"/>
        </w:rPr>
        <w:br/>
      </w:r>
      <w:r w:rsidR="00780F97">
        <w:rPr>
          <w:rFonts w:cstheme="minorBidi"/>
        </w:rPr>
        <w:t>Cliënten</w:t>
      </w:r>
      <w:r w:rsidR="00491154">
        <w:rPr>
          <w:rFonts w:cstheme="minorBidi"/>
        </w:rPr>
        <w:t xml:space="preserve">platform; kennis gemaakt met de nieuwe wethouder en hij heeft aangegeven dat </w:t>
      </w:r>
      <w:r w:rsidR="00491154">
        <w:rPr>
          <w:rFonts w:cstheme="minorBidi"/>
        </w:rPr>
        <w:lastRenderedPageBreak/>
        <w:t xml:space="preserve">hij graag kennis wil maken met de mensen uit de bijstand. Dit </w:t>
      </w:r>
      <w:r w:rsidR="00AA66CE">
        <w:rPr>
          <w:rFonts w:cstheme="minorBidi"/>
        </w:rPr>
        <w:t xml:space="preserve">gesprek </w:t>
      </w:r>
      <w:r w:rsidR="00FB7194">
        <w:rPr>
          <w:rFonts w:cstheme="minorBidi"/>
        </w:rPr>
        <w:t xml:space="preserve">vindt binnenkort plaats bij de Voedselbank. De procedure voor het </w:t>
      </w:r>
      <w:proofErr w:type="spellStart"/>
      <w:r w:rsidR="00FB7194">
        <w:rPr>
          <w:rFonts w:cstheme="minorBidi"/>
        </w:rPr>
        <w:t>Kindpakket</w:t>
      </w:r>
      <w:proofErr w:type="spellEnd"/>
      <w:r w:rsidR="00FB7194">
        <w:rPr>
          <w:rFonts w:cstheme="minorBidi"/>
        </w:rPr>
        <w:t xml:space="preserve"> is een van de bespreekpunten. Hier wordt weinig gebruik van gemaakt </w:t>
      </w:r>
      <w:r w:rsidR="00CF508E">
        <w:rPr>
          <w:rFonts w:cstheme="minorBidi"/>
        </w:rPr>
        <w:t>en de administratieve rompslomp is enorm</w:t>
      </w:r>
      <w:r w:rsidR="00182A39">
        <w:rPr>
          <w:rFonts w:cstheme="minorBidi"/>
        </w:rPr>
        <w:t>, het is moeilijk, betuttelend en erg ingewikkeld.</w:t>
      </w:r>
      <w:r w:rsidR="00C72F4E">
        <w:rPr>
          <w:rFonts w:cstheme="minorBidi"/>
        </w:rPr>
        <w:t xml:space="preserve"> Uitvoering ligt bij het Hulpfonds, beide procedures</w:t>
      </w:r>
      <w:r w:rsidR="00D7387A">
        <w:rPr>
          <w:rFonts w:cstheme="minorBidi"/>
        </w:rPr>
        <w:t xml:space="preserve"> voor zowel gemeente</w:t>
      </w:r>
      <w:r w:rsidR="00BD1FC8">
        <w:rPr>
          <w:rFonts w:cstheme="minorBidi"/>
        </w:rPr>
        <w:t>kant</w:t>
      </w:r>
      <w:r w:rsidR="00D7387A">
        <w:rPr>
          <w:rFonts w:cstheme="minorBidi"/>
        </w:rPr>
        <w:t xml:space="preserve"> als het Hulpfonds zelf zijn aan </w:t>
      </w:r>
      <w:r w:rsidR="00EE6621">
        <w:rPr>
          <w:rFonts w:cstheme="minorBidi"/>
        </w:rPr>
        <w:t>revisie toe.</w:t>
      </w:r>
      <w:r w:rsidR="00BA43FA">
        <w:rPr>
          <w:rFonts w:cstheme="minorBidi"/>
        </w:rPr>
        <w:br/>
      </w:r>
      <w:r w:rsidR="00272D08">
        <w:rPr>
          <w:rFonts w:cstheme="minorBidi"/>
        </w:rPr>
        <w:t xml:space="preserve">De modernisering adviesraden is ook aan de orde geweest. </w:t>
      </w:r>
      <w:r w:rsidR="00F37503">
        <w:rPr>
          <w:rFonts w:cstheme="minorBidi"/>
        </w:rPr>
        <w:t xml:space="preserve">Ook het CP ziet met vertrouwen de nieuwe </w:t>
      </w:r>
      <w:r w:rsidR="00B57BEB">
        <w:rPr>
          <w:rFonts w:cstheme="minorBidi"/>
        </w:rPr>
        <w:t xml:space="preserve">samenwerking tegemoet. </w:t>
      </w:r>
    </w:p>
    <w:p w14:paraId="3C0426DA" w14:textId="4F02E341" w:rsidR="00B57BEB" w:rsidRDefault="00B57BEB" w:rsidP="00B57BEB">
      <w:pPr>
        <w:pStyle w:val="Geenafstand"/>
        <w:ind w:left="1068"/>
        <w:rPr>
          <w:rFonts w:cstheme="minorBidi"/>
        </w:rPr>
      </w:pPr>
      <w:r>
        <w:rPr>
          <w:rFonts w:cstheme="minorBidi"/>
        </w:rPr>
        <w:t>Energietoeslag;</w:t>
      </w:r>
      <w:r w:rsidR="00004167">
        <w:rPr>
          <w:rFonts w:cstheme="minorBidi"/>
        </w:rPr>
        <w:t xml:space="preserve"> er gaan grote problemen ontstaan deze winter en het CP</w:t>
      </w:r>
      <w:r w:rsidR="007062FC">
        <w:rPr>
          <w:rFonts w:cstheme="minorBidi"/>
        </w:rPr>
        <w:t xml:space="preserve"> gaat voorstellen dat gemeente zich </w:t>
      </w:r>
      <w:proofErr w:type="spellStart"/>
      <w:r w:rsidR="00004167">
        <w:rPr>
          <w:rFonts w:cstheme="minorBidi"/>
        </w:rPr>
        <w:t>pro-actief</w:t>
      </w:r>
      <w:proofErr w:type="spellEnd"/>
      <w:r w:rsidR="00004167">
        <w:rPr>
          <w:rFonts w:cstheme="minorBidi"/>
        </w:rPr>
        <w:t xml:space="preserve"> </w:t>
      </w:r>
      <w:r w:rsidR="006437D9">
        <w:rPr>
          <w:rFonts w:cstheme="minorBidi"/>
        </w:rPr>
        <w:t>opstelt</w:t>
      </w:r>
      <w:r w:rsidR="00E7287D">
        <w:rPr>
          <w:rFonts w:cstheme="minorBidi"/>
        </w:rPr>
        <w:t xml:space="preserve"> </w:t>
      </w:r>
      <w:r w:rsidR="007062FC">
        <w:rPr>
          <w:rFonts w:cstheme="minorBidi"/>
        </w:rPr>
        <w:t xml:space="preserve">door </w:t>
      </w:r>
      <w:r w:rsidR="00E7287D">
        <w:rPr>
          <w:rFonts w:cstheme="minorBidi"/>
        </w:rPr>
        <w:t>een crisisteam op te richten. Vanaf januari zijn er landelijke maatregelen, maar daarvoor heb je een periode van een lang</w:t>
      </w:r>
      <w:r w:rsidR="00602F9A">
        <w:rPr>
          <w:rFonts w:cstheme="minorBidi"/>
        </w:rPr>
        <w:t>e</w:t>
      </w:r>
      <w:r w:rsidR="00E7287D">
        <w:rPr>
          <w:rFonts w:cstheme="minorBidi"/>
        </w:rPr>
        <w:t xml:space="preserve"> winter. De TONK gelden worden aange</w:t>
      </w:r>
      <w:r w:rsidR="005966C4">
        <w:rPr>
          <w:rFonts w:cstheme="minorBidi"/>
        </w:rPr>
        <w:t>wend voor maatwerk.</w:t>
      </w:r>
      <w:r w:rsidR="00D31AEF">
        <w:rPr>
          <w:rFonts w:cstheme="minorBidi"/>
        </w:rPr>
        <w:t xml:space="preserve"> DR stuurt nog een mail door met een uitnodiging </w:t>
      </w:r>
      <w:r w:rsidR="00DF6F84">
        <w:rPr>
          <w:rFonts w:cstheme="minorBidi"/>
        </w:rPr>
        <w:t>over een brainstormsessie energiearmoede.</w:t>
      </w:r>
    </w:p>
    <w:p w14:paraId="1B307AA5" w14:textId="395A9B2F" w:rsidR="00134AED" w:rsidRPr="00133C94" w:rsidRDefault="005C7E7F" w:rsidP="00B57BEB">
      <w:pPr>
        <w:pStyle w:val="Geenafstand"/>
        <w:ind w:left="1068"/>
        <w:rPr>
          <w:rFonts w:asciiTheme="minorHAnsi" w:hAnsiTheme="minorHAnsi" w:cs="Arial"/>
          <w:sz w:val="20"/>
          <w:szCs w:val="20"/>
        </w:rPr>
      </w:pPr>
      <w:r>
        <w:rPr>
          <w:rFonts w:cstheme="minorBidi"/>
        </w:rPr>
        <w:t xml:space="preserve">Binnen de collectieve verzekering is een bezuiniging teruggedraaid, wat erg positief </w:t>
      </w:r>
      <w:r w:rsidR="006437D9">
        <w:rPr>
          <w:rFonts w:cstheme="minorBidi"/>
        </w:rPr>
        <w:t>is.</w:t>
      </w:r>
    </w:p>
    <w:p w14:paraId="1B2F38A9" w14:textId="77777777" w:rsidR="00900694" w:rsidRPr="00133C94" w:rsidRDefault="00900694" w:rsidP="00900694">
      <w:pPr>
        <w:pStyle w:val="Geenafstand"/>
        <w:ind w:left="348"/>
        <w:rPr>
          <w:rFonts w:asciiTheme="minorHAnsi" w:hAnsiTheme="minorHAnsi" w:cs="Arial"/>
          <w:sz w:val="20"/>
          <w:szCs w:val="20"/>
        </w:rPr>
      </w:pPr>
    </w:p>
    <w:p w14:paraId="7D9D72DF" w14:textId="6400326A" w:rsidR="00900694" w:rsidRPr="00133C94" w:rsidRDefault="00900694" w:rsidP="00900694">
      <w:pPr>
        <w:pStyle w:val="Geenafstand"/>
        <w:numPr>
          <w:ilvl w:val="0"/>
          <w:numId w:val="31"/>
        </w:numPr>
        <w:ind w:left="1068"/>
        <w:rPr>
          <w:rFonts w:asciiTheme="minorHAnsi" w:hAnsiTheme="minorHAnsi" w:cs="Arial"/>
          <w:sz w:val="20"/>
          <w:szCs w:val="20"/>
        </w:rPr>
      </w:pPr>
      <w:r w:rsidRPr="006437D9">
        <w:rPr>
          <w:rFonts w:cstheme="minorBidi"/>
          <w:b/>
          <w:bCs/>
        </w:rPr>
        <w:t xml:space="preserve">Rondvraag en sluiting en datum volgende vergadering </w:t>
      </w:r>
      <w:r w:rsidR="00576D3D" w:rsidRPr="006437D9">
        <w:rPr>
          <w:rFonts w:cstheme="minorBidi"/>
          <w:b/>
          <w:bCs/>
        </w:rPr>
        <w:t>31</w:t>
      </w:r>
      <w:r w:rsidRPr="006437D9">
        <w:rPr>
          <w:rFonts w:cstheme="minorBidi"/>
          <w:b/>
          <w:bCs/>
        </w:rPr>
        <w:t xml:space="preserve"> oktober</w:t>
      </w:r>
      <w:r w:rsidR="00EE6621" w:rsidRPr="006437D9">
        <w:rPr>
          <w:rFonts w:cstheme="minorBidi"/>
          <w:b/>
          <w:bCs/>
        </w:rPr>
        <w:br/>
      </w:r>
      <w:r w:rsidR="00EE6621">
        <w:rPr>
          <w:rFonts w:cstheme="minorBidi"/>
        </w:rPr>
        <w:t>PS</w:t>
      </w:r>
      <w:r w:rsidR="00576D3D">
        <w:rPr>
          <w:rFonts w:cstheme="minorBidi"/>
        </w:rPr>
        <w:t xml:space="preserve"> Foto wordt doorgeschoven naar </w:t>
      </w:r>
      <w:r w:rsidR="001C0AB3">
        <w:rPr>
          <w:rFonts w:cstheme="minorBidi"/>
        </w:rPr>
        <w:t>31 oktober</w:t>
      </w:r>
    </w:p>
    <w:p w14:paraId="1C4CE028" w14:textId="77777777" w:rsidR="00900694" w:rsidRPr="00133C94" w:rsidRDefault="00900694" w:rsidP="00900694">
      <w:pPr>
        <w:pStyle w:val="Lijstalinea"/>
        <w:rPr>
          <w:rFonts w:asciiTheme="minorHAnsi" w:hAnsiTheme="minorHAnsi" w:cstheme="minorHAnsi"/>
          <w:sz w:val="24"/>
        </w:rPr>
      </w:pPr>
    </w:p>
    <w:p w14:paraId="2AD5568B" w14:textId="77777777" w:rsidR="002B320D" w:rsidRPr="002B320D" w:rsidRDefault="002B320D" w:rsidP="002B320D">
      <w:pPr>
        <w:pStyle w:val="Geenafstand"/>
        <w:rPr>
          <w:rFonts w:cstheme="minorHAnsi"/>
        </w:rPr>
      </w:pPr>
    </w:p>
    <w:p w14:paraId="43E45B5B" w14:textId="77777777" w:rsidR="002E521C" w:rsidRDefault="002E521C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35"/>
        <w:gridCol w:w="1446"/>
      </w:tblGrid>
      <w:tr w:rsidR="002E521C" w14:paraId="6F736DAF" w14:textId="77777777" w:rsidTr="0082230E"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3814075C" w14:textId="77777777" w:rsidR="002E521C" w:rsidRDefault="002E521C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323F094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ACTIELIJST /AANDACHTSLIJST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736B1E39" w14:textId="77777777" w:rsidR="002E521C" w:rsidRDefault="002E521C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Uit d</w:t>
            </w:r>
            <w:r w:rsidRPr="3323F0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atum vergadering</w:t>
            </w:r>
          </w:p>
        </w:tc>
      </w:tr>
      <w:tr w:rsidR="002E521C" w14:paraId="21E0DF4E" w14:textId="77777777" w:rsidTr="0082230E">
        <w:trPr>
          <w:trHeight w:val="34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3A43D1E1" w14:textId="77777777" w:rsidR="002E521C" w:rsidRDefault="002E521C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323F0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Aandachtspunt: Doordecentralisatie Beschermd wonen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56D76F97" w14:textId="77777777" w:rsidR="002E521C" w:rsidRDefault="002E521C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</w:tr>
      <w:tr w:rsidR="002E521C" w14:paraId="0907EFBB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4AE378F2" w14:textId="77777777" w:rsidR="002E521C" w:rsidRDefault="002E521C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323F0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Invulling cliëntondersteuning /vertrouwenspersoon. Q4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13A3ABF1" w14:textId="77777777" w:rsidR="002E521C" w:rsidRDefault="002E521C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323F0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19-10-2020</w:t>
            </w:r>
          </w:p>
        </w:tc>
      </w:tr>
      <w:tr w:rsidR="002E521C" w14:paraId="536E22ED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10848EBC" w14:textId="77777777" w:rsidR="002E521C" w:rsidRDefault="002E521C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323F0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Rondleiding door gemeentehuis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15-09-2022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486485CF" w14:textId="77777777" w:rsidR="002E521C" w:rsidRDefault="002E521C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10-05-2021</w:t>
            </w:r>
          </w:p>
        </w:tc>
      </w:tr>
      <w:tr w:rsidR="002E521C" w14:paraId="5BEF284F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433EB7F0" w14:textId="0C822A55" w:rsidR="002E521C" w:rsidRPr="00FA5E4A" w:rsidRDefault="002E521C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sz w:val="19"/>
                <w:szCs w:val="19"/>
                <w:lang w:val="en-US"/>
              </w:rPr>
            </w:pPr>
            <w:proofErr w:type="spellStart"/>
            <w:r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>Actualisering</w:t>
            </w:r>
            <w:proofErr w:type="spellEnd"/>
            <w:r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>regeling</w:t>
            </w:r>
            <w:proofErr w:type="spellEnd"/>
            <w:r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>burgerparticipatie</w:t>
            </w:r>
            <w:proofErr w:type="spellEnd"/>
            <w:r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 xml:space="preserve"> </w:t>
            </w:r>
            <w:r w:rsidR="00FA5E4A"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 xml:space="preserve">/ </w:t>
            </w:r>
            <w:proofErr w:type="spellStart"/>
            <w:r w:rsidR="00FA5E4A"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>modernisering</w:t>
            </w:r>
            <w:proofErr w:type="spellEnd"/>
            <w:r w:rsidR="00FA5E4A"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FA5E4A" w:rsidRP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>a</w:t>
            </w:r>
            <w:r w:rsidR="00FA5E4A">
              <w:rPr>
                <w:rFonts w:ascii="Calibri" w:eastAsia="Calibri" w:hAnsi="Calibri" w:cs="Calibri"/>
                <w:sz w:val="19"/>
                <w:szCs w:val="19"/>
                <w:lang w:val="en-US"/>
              </w:rPr>
              <w:t>dviesraden</w:t>
            </w:r>
            <w:proofErr w:type="spellEnd"/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582343DC" w14:textId="77777777" w:rsidR="002E521C" w:rsidRPr="007875F0" w:rsidRDefault="002E521C" w:rsidP="0082230E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7875F0">
              <w:rPr>
                <w:rFonts w:ascii="Calibri" w:eastAsia="Calibri" w:hAnsi="Calibri" w:cs="Calibri"/>
                <w:sz w:val="19"/>
                <w:szCs w:val="19"/>
              </w:rPr>
              <w:t>07-09-2021</w:t>
            </w:r>
          </w:p>
        </w:tc>
      </w:tr>
      <w:tr w:rsidR="002E521C" w14:paraId="0E343BA4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02160A27" w14:textId="77777777" w:rsidR="002E521C" w:rsidRDefault="002E521C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323F0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Nieuwe wet inburgering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2290204F" w14:textId="77777777" w:rsidR="002E521C" w:rsidRDefault="002E521C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323F09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7-9-2021</w:t>
            </w:r>
          </w:p>
        </w:tc>
      </w:tr>
      <w:tr w:rsidR="002E521C" w14:paraId="7C223227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04E0AAE5" w14:textId="58550558" w:rsidR="002E521C" w:rsidRDefault="007A7CA4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Mutatiebrief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3A08BC07" w14:textId="7A56E94B" w:rsidR="002E521C" w:rsidRDefault="00F23A17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4-7-2022</w:t>
            </w:r>
          </w:p>
        </w:tc>
      </w:tr>
      <w:tr w:rsidR="002E521C" w14:paraId="0F18B6C8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46EB0BA9" w14:textId="57187DFB" w:rsidR="002E521C" w:rsidRPr="3323F094" w:rsidRDefault="00792B75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Update preventieakkoord door Silvia van den Berg op 31 oktober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422B3839" w14:textId="6BEA20FD" w:rsidR="002E521C" w:rsidRDefault="00F23A17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4-7-2022</w:t>
            </w:r>
          </w:p>
        </w:tc>
      </w:tr>
      <w:tr w:rsidR="002E521C" w14:paraId="6E662AB8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4228C27D" w14:textId="4BFE2411" w:rsidR="002E521C" w:rsidRDefault="00792B75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Update over vechtscheiding door Esther Snoeijer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30BA1937" w14:textId="3E7D5C27" w:rsidR="002E521C" w:rsidRDefault="00F23A17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4-7-2022</w:t>
            </w:r>
          </w:p>
        </w:tc>
      </w:tr>
      <w:tr w:rsidR="00FC34AF" w14:paraId="40D7E8A4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44B2C291" w14:textId="00EC5639" w:rsidR="00FC34AF" w:rsidRDefault="00FC34AF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Aanbesteding inkoop doelgroep</w:t>
            </w:r>
            <w:r w:rsidR="00706913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vervoer monitoren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18DF1290" w14:textId="08586439" w:rsidR="00FC34AF" w:rsidRDefault="00F23A17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4-7-2022</w:t>
            </w:r>
          </w:p>
        </w:tc>
      </w:tr>
      <w:tr w:rsidR="00780F97" w14:paraId="76B00566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0E47D2E9" w14:textId="6E4D4530" w:rsidR="00780F97" w:rsidRDefault="00E732FF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Cursus adviesraden sociaal domein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7472E45F" w14:textId="7ECD4127" w:rsidR="00780F97" w:rsidRDefault="00C8205B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5-9-2022</w:t>
            </w:r>
          </w:p>
        </w:tc>
      </w:tr>
      <w:tr w:rsidR="00780F97" w14:paraId="7B24AA91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310A7680" w14:textId="1CF1F309" w:rsidR="00780F97" w:rsidRDefault="00E732FF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Advies versturen kwetsbaarheid gemeente</w:t>
            </w:r>
            <w:r w:rsidR="00455103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lijke organisatie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7970E596" w14:textId="4D979479" w:rsidR="00780F97" w:rsidRDefault="00C8205B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5-9-2022</w:t>
            </w:r>
          </w:p>
        </w:tc>
      </w:tr>
      <w:tr w:rsidR="00780F97" w14:paraId="50391F99" w14:textId="77777777" w:rsidTr="0082230E">
        <w:trPr>
          <w:trHeight w:val="315"/>
        </w:trPr>
        <w:tc>
          <w:tcPr>
            <w:tcW w:w="733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14:paraId="4E23926C" w14:textId="4213DE9F" w:rsidR="00780F97" w:rsidRDefault="00455103" w:rsidP="002E521C">
            <w:pPr>
              <w:pStyle w:val="Lijstalinea"/>
              <w:numPr>
                <w:ilvl w:val="0"/>
                <w:numId w:val="49"/>
              </w:num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Dementiebijeenkomst Evenmens</w:t>
            </w:r>
          </w:p>
        </w:tc>
        <w:tc>
          <w:tcPr>
            <w:tcW w:w="1446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14:paraId="45B51D7D" w14:textId="7B879AAD" w:rsidR="00780F97" w:rsidRDefault="00C8205B" w:rsidP="0082230E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5-9-2022</w:t>
            </w:r>
          </w:p>
        </w:tc>
      </w:tr>
    </w:tbl>
    <w:p w14:paraId="2EDB8F45" w14:textId="77777777" w:rsidR="002E521C" w:rsidRPr="002777A5" w:rsidRDefault="002E521C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sectPr w:rsidR="002E521C" w:rsidRPr="002777A5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90D2" w14:textId="77777777" w:rsidR="00FB28B2" w:rsidRPr="006E25F9" w:rsidRDefault="00FB28B2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15999CAF" w14:textId="77777777" w:rsidR="00FB28B2" w:rsidRPr="006E25F9" w:rsidRDefault="00FB28B2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049511F4" w14:textId="77777777" w:rsidR="00FB28B2" w:rsidRDefault="00FB2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6B6B1DAD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separate"/>
    </w:r>
    <w:r w:rsidR="007B03AA">
      <w:rPr>
        <w:rStyle w:val="Paginanummer"/>
        <w:noProof/>
        <w:sz w:val="19"/>
        <w:szCs w:val="19"/>
      </w:rPr>
      <w:t>2</w: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350760"/>
      <w:docPartObj>
        <w:docPartGallery w:val="Page Numbers (Bottom of Page)"/>
        <w:docPartUnique/>
      </w:docPartObj>
    </w:sdtPr>
    <w:sdtEndPr/>
    <w:sdtContent>
      <w:p w14:paraId="2D59341F" w14:textId="2344702A" w:rsidR="007B03AA" w:rsidRDefault="007B03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48C8" w14:textId="77777777" w:rsidR="00FB28B2" w:rsidRPr="006E25F9" w:rsidRDefault="00FB28B2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0E6450B6" w14:textId="77777777" w:rsidR="00FB28B2" w:rsidRPr="006E25F9" w:rsidRDefault="00FB28B2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72D984BE" w14:textId="77777777" w:rsidR="00FB28B2" w:rsidRDefault="00FB28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B8B"/>
    <w:multiLevelType w:val="hybridMultilevel"/>
    <w:tmpl w:val="556A399A"/>
    <w:lvl w:ilvl="0" w:tplc="2CEEEC22">
      <w:start w:val="1"/>
      <w:numFmt w:val="decimal"/>
      <w:lvlText w:val="%1"/>
      <w:lvlJc w:val="left"/>
      <w:pPr>
        <w:ind w:left="720" w:hanging="360"/>
      </w:pPr>
    </w:lvl>
    <w:lvl w:ilvl="1" w:tplc="7352AE14">
      <w:start w:val="1"/>
      <w:numFmt w:val="lowerLetter"/>
      <w:lvlText w:val="%2."/>
      <w:lvlJc w:val="left"/>
      <w:pPr>
        <w:ind w:left="1440" w:hanging="360"/>
      </w:pPr>
    </w:lvl>
    <w:lvl w:ilvl="2" w:tplc="AF062D74">
      <w:start w:val="1"/>
      <w:numFmt w:val="lowerRoman"/>
      <w:lvlText w:val="%3."/>
      <w:lvlJc w:val="right"/>
      <w:pPr>
        <w:ind w:left="2160" w:hanging="180"/>
      </w:pPr>
    </w:lvl>
    <w:lvl w:ilvl="3" w:tplc="2D161034">
      <w:start w:val="1"/>
      <w:numFmt w:val="decimal"/>
      <w:lvlText w:val="%4."/>
      <w:lvlJc w:val="left"/>
      <w:pPr>
        <w:ind w:left="2880" w:hanging="360"/>
      </w:pPr>
    </w:lvl>
    <w:lvl w:ilvl="4" w:tplc="DDF45CD8">
      <w:start w:val="1"/>
      <w:numFmt w:val="lowerLetter"/>
      <w:lvlText w:val="%5."/>
      <w:lvlJc w:val="left"/>
      <w:pPr>
        <w:ind w:left="3600" w:hanging="360"/>
      </w:pPr>
    </w:lvl>
    <w:lvl w:ilvl="5" w:tplc="53345A5A">
      <w:start w:val="1"/>
      <w:numFmt w:val="lowerRoman"/>
      <w:lvlText w:val="%6."/>
      <w:lvlJc w:val="right"/>
      <w:pPr>
        <w:ind w:left="4320" w:hanging="180"/>
      </w:pPr>
    </w:lvl>
    <w:lvl w:ilvl="6" w:tplc="A81CCCEC">
      <w:start w:val="1"/>
      <w:numFmt w:val="decimal"/>
      <w:lvlText w:val="%7."/>
      <w:lvlJc w:val="left"/>
      <w:pPr>
        <w:ind w:left="5040" w:hanging="360"/>
      </w:pPr>
    </w:lvl>
    <w:lvl w:ilvl="7" w:tplc="17A2F0D6">
      <w:start w:val="1"/>
      <w:numFmt w:val="lowerLetter"/>
      <w:lvlText w:val="%8."/>
      <w:lvlJc w:val="left"/>
      <w:pPr>
        <w:ind w:left="5760" w:hanging="360"/>
      </w:pPr>
    </w:lvl>
    <w:lvl w:ilvl="8" w:tplc="D624D1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6A7071"/>
    <w:multiLevelType w:val="hybridMultilevel"/>
    <w:tmpl w:val="24F07298"/>
    <w:lvl w:ilvl="0" w:tplc="ED6C0EC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7103A10"/>
    <w:multiLevelType w:val="hybridMultilevel"/>
    <w:tmpl w:val="69E04A14"/>
    <w:lvl w:ilvl="0" w:tplc="0814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D665CBF"/>
    <w:multiLevelType w:val="hybridMultilevel"/>
    <w:tmpl w:val="FFFFFFFF"/>
    <w:lvl w:ilvl="0" w:tplc="CE0E9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4B1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182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0A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2A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25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2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29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7F54"/>
    <w:multiLevelType w:val="hybridMultilevel"/>
    <w:tmpl w:val="5D586DE4"/>
    <w:lvl w:ilvl="0" w:tplc="D22C5F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E2AEA"/>
    <w:multiLevelType w:val="hybridMultilevel"/>
    <w:tmpl w:val="5BBCBB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46C5AF6"/>
    <w:multiLevelType w:val="hybridMultilevel"/>
    <w:tmpl w:val="CF44DBE0"/>
    <w:lvl w:ilvl="0" w:tplc="1626167A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0E733E"/>
    <w:multiLevelType w:val="hybridMultilevel"/>
    <w:tmpl w:val="969A2B0E"/>
    <w:lvl w:ilvl="0" w:tplc="BB4E4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E71882"/>
    <w:multiLevelType w:val="hybridMultilevel"/>
    <w:tmpl w:val="8F2032B2"/>
    <w:lvl w:ilvl="0" w:tplc="5906C1C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BF11E85"/>
    <w:multiLevelType w:val="hybridMultilevel"/>
    <w:tmpl w:val="49F6C086"/>
    <w:lvl w:ilvl="0" w:tplc="1226A4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4" w15:restartNumberingAfterBreak="0">
    <w:nsid w:val="575808C4"/>
    <w:multiLevelType w:val="hybridMultilevel"/>
    <w:tmpl w:val="FFFFFFFF"/>
    <w:lvl w:ilvl="0" w:tplc="DA18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D9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EA4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C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D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A6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A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C1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8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BD24D64"/>
    <w:multiLevelType w:val="hybridMultilevel"/>
    <w:tmpl w:val="AD6A695E"/>
    <w:lvl w:ilvl="0" w:tplc="08A4D1E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736381"/>
    <w:multiLevelType w:val="hybridMultilevel"/>
    <w:tmpl w:val="FD74D16A"/>
    <w:lvl w:ilvl="0" w:tplc="2366614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40" w15:restartNumberingAfterBreak="0">
    <w:nsid w:val="65594EBD"/>
    <w:multiLevelType w:val="hybridMultilevel"/>
    <w:tmpl w:val="FFFFFFFF"/>
    <w:lvl w:ilvl="0" w:tplc="B7EA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0C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59A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D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5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6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B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28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2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D63F7"/>
    <w:multiLevelType w:val="hybridMultilevel"/>
    <w:tmpl w:val="FFFFFFFF"/>
    <w:lvl w:ilvl="0" w:tplc="A12E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A7D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562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0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83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0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00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851222">
    <w:abstractNumId w:val="6"/>
  </w:num>
  <w:num w:numId="2" w16cid:durableId="317732707">
    <w:abstractNumId w:val="35"/>
  </w:num>
  <w:num w:numId="3" w16cid:durableId="481117234">
    <w:abstractNumId w:val="43"/>
  </w:num>
  <w:num w:numId="4" w16cid:durableId="1728331519">
    <w:abstractNumId w:val="26"/>
  </w:num>
  <w:num w:numId="5" w16cid:durableId="46612007">
    <w:abstractNumId w:val="27"/>
  </w:num>
  <w:num w:numId="6" w16cid:durableId="1210652031">
    <w:abstractNumId w:val="5"/>
  </w:num>
  <w:num w:numId="7" w16cid:durableId="969629739">
    <w:abstractNumId w:val="39"/>
  </w:num>
  <w:num w:numId="8" w16cid:durableId="1926765960">
    <w:abstractNumId w:val="31"/>
  </w:num>
  <w:num w:numId="9" w16cid:durableId="673804587">
    <w:abstractNumId w:val="42"/>
  </w:num>
  <w:num w:numId="10" w16cid:durableId="613484674">
    <w:abstractNumId w:val="41"/>
  </w:num>
  <w:num w:numId="11" w16cid:durableId="1348482155">
    <w:abstractNumId w:val="28"/>
  </w:num>
  <w:num w:numId="12" w16cid:durableId="806707322">
    <w:abstractNumId w:val="15"/>
  </w:num>
  <w:num w:numId="13" w16cid:durableId="282077862">
    <w:abstractNumId w:val="0"/>
  </w:num>
  <w:num w:numId="14" w16cid:durableId="549077066">
    <w:abstractNumId w:val="33"/>
  </w:num>
  <w:num w:numId="15" w16cid:durableId="22486858">
    <w:abstractNumId w:val="16"/>
  </w:num>
  <w:num w:numId="16" w16cid:durableId="1181429921">
    <w:abstractNumId w:val="45"/>
  </w:num>
  <w:num w:numId="17" w16cid:durableId="1750467087">
    <w:abstractNumId w:val="17"/>
  </w:num>
  <w:num w:numId="18" w16cid:durableId="1176110484">
    <w:abstractNumId w:val="47"/>
  </w:num>
  <w:num w:numId="19" w16cid:durableId="1861896776">
    <w:abstractNumId w:val="7"/>
  </w:num>
  <w:num w:numId="20" w16cid:durableId="1996033824">
    <w:abstractNumId w:val="4"/>
  </w:num>
  <w:num w:numId="21" w16cid:durableId="1977948208">
    <w:abstractNumId w:val="36"/>
  </w:num>
  <w:num w:numId="22" w16cid:durableId="1929197309">
    <w:abstractNumId w:val="13"/>
  </w:num>
  <w:num w:numId="23" w16cid:durableId="844826200">
    <w:abstractNumId w:val="12"/>
  </w:num>
  <w:num w:numId="24" w16cid:durableId="1992364609">
    <w:abstractNumId w:val="9"/>
  </w:num>
  <w:num w:numId="25" w16cid:durableId="495999095">
    <w:abstractNumId w:val="25"/>
  </w:num>
  <w:num w:numId="26" w16cid:durableId="484669384">
    <w:abstractNumId w:val="21"/>
  </w:num>
  <w:num w:numId="27" w16cid:durableId="1895772473">
    <w:abstractNumId w:val="2"/>
  </w:num>
  <w:num w:numId="28" w16cid:durableId="879633633">
    <w:abstractNumId w:val="30"/>
  </w:num>
  <w:num w:numId="29" w16cid:durableId="1307053148">
    <w:abstractNumId w:val="46"/>
  </w:num>
  <w:num w:numId="30" w16cid:durableId="1529686335">
    <w:abstractNumId w:val="1"/>
  </w:num>
  <w:num w:numId="31" w16cid:durableId="870144909">
    <w:abstractNumId w:val="11"/>
  </w:num>
  <w:num w:numId="32" w16cid:durableId="100876351">
    <w:abstractNumId w:val="29"/>
  </w:num>
  <w:num w:numId="33" w16cid:durableId="759643178">
    <w:abstractNumId w:val="8"/>
  </w:num>
  <w:num w:numId="34" w16cid:durableId="1365596751">
    <w:abstractNumId w:val="48"/>
  </w:num>
  <w:num w:numId="35" w16cid:durableId="60183453">
    <w:abstractNumId w:val="20"/>
  </w:num>
  <w:num w:numId="36" w16cid:durableId="1206137597">
    <w:abstractNumId w:val="14"/>
  </w:num>
  <w:num w:numId="37" w16cid:durableId="1699313296">
    <w:abstractNumId w:val="38"/>
  </w:num>
  <w:num w:numId="38" w16cid:durableId="1615089483">
    <w:abstractNumId w:val="18"/>
  </w:num>
  <w:num w:numId="39" w16cid:durableId="227884788">
    <w:abstractNumId w:val="44"/>
  </w:num>
  <w:num w:numId="40" w16cid:durableId="258493458">
    <w:abstractNumId w:val="40"/>
  </w:num>
  <w:num w:numId="41" w16cid:durableId="894584990">
    <w:abstractNumId w:val="34"/>
  </w:num>
  <w:num w:numId="42" w16cid:durableId="1415277719">
    <w:abstractNumId w:val="32"/>
  </w:num>
  <w:num w:numId="43" w16cid:durableId="788209098">
    <w:abstractNumId w:val="23"/>
  </w:num>
  <w:num w:numId="44" w16cid:durableId="1738671565">
    <w:abstractNumId w:val="24"/>
  </w:num>
  <w:num w:numId="45" w16cid:durableId="891035792">
    <w:abstractNumId w:val="37"/>
  </w:num>
  <w:num w:numId="46" w16cid:durableId="972247341">
    <w:abstractNumId w:val="19"/>
  </w:num>
  <w:num w:numId="47" w16cid:durableId="1050769639">
    <w:abstractNumId w:val="10"/>
  </w:num>
  <w:num w:numId="48" w16cid:durableId="1796291747">
    <w:abstractNumId w:val="22"/>
  </w:num>
  <w:num w:numId="49" w16cid:durableId="17600547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1E53"/>
    <w:rsid w:val="00003B5A"/>
    <w:rsid w:val="00004167"/>
    <w:rsid w:val="000055D5"/>
    <w:rsid w:val="00006841"/>
    <w:rsid w:val="00010164"/>
    <w:rsid w:val="00010922"/>
    <w:rsid w:val="00011DAC"/>
    <w:rsid w:val="000132E6"/>
    <w:rsid w:val="00013736"/>
    <w:rsid w:val="00014369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5065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1B3D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1B4E"/>
    <w:rsid w:val="000740EB"/>
    <w:rsid w:val="0007414D"/>
    <w:rsid w:val="00074297"/>
    <w:rsid w:val="00074861"/>
    <w:rsid w:val="000750EA"/>
    <w:rsid w:val="000768F9"/>
    <w:rsid w:val="00082D35"/>
    <w:rsid w:val="00084E5E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9D6"/>
    <w:rsid w:val="000C1ED9"/>
    <w:rsid w:val="000C21BB"/>
    <w:rsid w:val="000C34D9"/>
    <w:rsid w:val="000C34E3"/>
    <w:rsid w:val="000C4CFF"/>
    <w:rsid w:val="000C5523"/>
    <w:rsid w:val="000C646C"/>
    <w:rsid w:val="000D1A42"/>
    <w:rsid w:val="000D1E19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F3E"/>
    <w:rsid w:val="000E2A23"/>
    <w:rsid w:val="000E3737"/>
    <w:rsid w:val="000E3A6E"/>
    <w:rsid w:val="000E435C"/>
    <w:rsid w:val="000E5118"/>
    <w:rsid w:val="000E66F7"/>
    <w:rsid w:val="000E6850"/>
    <w:rsid w:val="000E76BB"/>
    <w:rsid w:val="000E7B90"/>
    <w:rsid w:val="000F06C2"/>
    <w:rsid w:val="000F1341"/>
    <w:rsid w:val="000F2CD0"/>
    <w:rsid w:val="000F2F8A"/>
    <w:rsid w:val="000F446B"/>
    <w:rsid w:val="000F4827"/>
    <w:rsid w:val="000F5923"/>
    <w:rsid w:val="000F5D94"/>
    <w:rsid w:val="00100593"/>
    <w:rsid w:val="001006C3"/>
    <w:rsid w:val="00100C8E"/>
    <w:rsid w:val="00103202"/>
    <w:rsid w:val="00104F1A"/>
    <w:rsid w:val="00112845"/>
    <w:rsid w:val="00113ADC"/>
    <w:rsid w:val="00114D81"/>
    <w:rsid w:val="001226FB"/>
    <w:rsid w:val="00122DE3"/>
    <w:rsid w:val="00123DC8"/>
    <w:rsid w:val="00123E87"/>
    <w:rsid w:val="00125103"/>
    <w:rsid w:val="00125129"/>
    <w:rsid w:val="00127F49"/>
    <w:rsid w:val="0013205E"/>
    <w:rsid w:val="0013289A"/>
    <w:rsid w:val="00134AED"/>
    <w:rsid w:val="00134D34"/>
    <w:rsid w:val="001350F9"/>
    <w:rsid w:val="00135C2F"/>
    <w:rsid w:val="00136C2D"/>
    <w:rsid w:val="0014101E"/>
    <w:rsid w:val="00141D51"/>
    <w:rsid w:val="0014285D"/>
    <w:rsid w:val="00142CC3"/>
    <w:rsid w:val="00143D9B"/>
    <w:rsid w:val="001445BC"/>
    <w:rsid w:val="001459B9"/>
    <w:rsid w:val="001460C8"/>
    <w:rsid w:val="001515B2"/>
    <w:rsid w:val="001538EF"/>
    <w:rsid w:val="00156131"/>
    <w:rsid w:val="0016077B"/>
    <w:rsid w:val="0016236E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2A39"/>
    <w:rsid w:val="0018322E"/>
    <w:rsid w:val="00183865"/>
    <w:rsid w:val="001848AD"/>
    <w:rsid w:val="00187570"/>
    <w:rsid w:val="00190313"/>
    <w:rsid w:val="00190A2A"/>
    <w:rsid w:val="00190E37"/>
    <w:rsid w:val="00191F3A"/>
    <w:rsid w:val="00193330"/>
    <w:rsid w:val="00193DF8"/>
    <w:rsid w:val="00194B9C"/>
    <w:rsid w:val="001A032D"/>
    <w:rsid w:val="001A1F25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C0AB3"/>
    <w:rsid w:val="001C0BEF"/>
    <w:rsid w:val="001C110F"/>
    <w:rsid w:val="001C133F"/>
    <w:rsid w:val="001C1E78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067"/>
    <w:rsid w:val="001D37AC"/>
    <w:rsid w:val="001D41D0"/>
    <w:rsid w:val="001D45C2"/>
    <w:rsid w:val="001D4887"/>
    <w:rsid w:val="001D5642"/>
    <w:rsid w:val="001D66E9"/>
    <w:rsid w:val="001E0021"/>
    <w:rsid w:val="001E05BD"/>
    <w:rsid w:val="001E0BE4"/>
    <w:rsid w:val="001E322F"/>
    <w:rsid w:val="001E349C"/>
    <w:rsid w:val="001E56AB"/>
    <w:rsid w:val="001E60B0"/>
    <w:rsid w:val="001E6698"/>
    <w:rsid w:val="001E672A"/>
    <w:rsid w:val="001F1AD6"/>
    <w:rsid w:val="001F1E00"/>
    <w:rsid w:val="001F35EE"/>
    <w:rsid w:val="001F3B0E"/>
    <w:rsid w:val="001F5AF2"/>
    <w:rsid w:val="001F7325"/>
    <w:rsid w:val="00201CDA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5249"/>
    <w:rsid w:val="002275B8"/>
    <w:rsid w:val="00230DB0"/>
    <w:rsid w:val="00232291"/>
    <w:rsid w:val="00232B7F"/>
    <w:rsid w:val="00232F44"/>
    <w:rsid w:val="00233414"/>
    <w:rsid w:val="0023396A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5FA"/>
    <w:rsid w:val="002468B7"/>
    <w:rsid w:val="00247756"/>
    <w:rsid w:val="002503C2"/>
    <w:rsid w:val="00250C9E"/>
    <w:rsid w:val="00251E71"/>
    <w:rsid w:val="00252F5B"/>
    <w:rsid w:val="002534FF"/>
    <w:rsid w:val="00253BCF"/>
    <w:rsid w:val="00254601"/>
    <w:rsid w:val="00254941"/>
    <w:rsid w:val="00254A23"/>
    <w:rsid w:val="002558D2"/>
    <w:rsid w:val="0025618C"/>
    <w:rsid w:val="002573FE"/>
    <w:rsid w:val="002638F7"/>
    <w:rsid w:val="002663DF"/>
    <w:rsid w:val="002701E2"/>
    <w:rsid w:val="00271530"/>
    <w:rsid w:val="0027166A"/>
    <w:rsid w:val="00271B02"/>
    <w:rsid w:val="00272D08"/>
    <w:rsid w:val="00276813"/>
    <w:rsid w:val="002777A5"/>
    <w:rsid w:val="002873A6"/>
    <w:rsid w:val="002914CE"/>
    <w:rsid w:val="002920A2"/>
    <w:rsid w:val="002928BA"/>
    <w:rsid w:val="00292A4E"/>
    <w:rsid w:val="00292A8F"/>
    <w:rsid w:val="00294337"/>
    <w:rsid w:val="00294EEA"/>
    <w:rsid w:val="00296A51"/>
    <w:rsid w:val="00297BE5"/>
    <w:rsid w:val="002A0297"/>
    <w:rsid w:val="002A0A35"/>
    <w:rsid w:val="002A0EF8"/>
    <w:rsid w:val="002A14B3"/>
    <w:rsid w:val="002A14BF"/>
    <w:rsid w:val="002A1F91"/>
    <w:rsid w:val="002A27BD"/>
    <w:rsid w:val="002A5546"/>
    <w:rsid w:val="002A6C83"/>
    <w:rsid w:val="002B0877"/>
    <w:rsid w:val="002B2871"/>
    <w:rsid w:val="002B320D"/>
    <w:rsid w:val="002B4AB8"/>
    <w:rsid w:val="002B57BE"/>
    <w:rsid w:val="002B57E0"/>
    <w:rsid w:val="002B5A80"/>
    <w:rsid w:val="002B6656"/>
    <w:rsid w:val="002B6BD0"/>
    <w:rsid w:val="002C0E6F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07F"/>
    <w:rsid w:val="002D5788"/>
    <w:rsid w:val="002D6CC2"/>
    <w:rsid w:val="002D770E"/>
    <w:rsid w:val="002D790F"/>
    <w:rsid w:val="002D7EB8"/>
    <w:rsid w:val="002E0980"/>
    <w:rsid w:val="002E0B47"/>
    <w:rsid w:val="002E344C"/>
    <w:rsid w:val="002E521C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2F7A82"/>
    <w:rsid w:val="00301BFC"/>
    <w:rsid w:val="00303A32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688D"/>
    <w:rsid w:val="003179B5"/>
    <w:rsid w:val="00317BBF"/>
    <w:rsid w:val="00317DA5"/>
    <w:rsid w:val="0032148C"/>
    <w:rsid w:val="00321C19"/>
    <w:rsid w:val="00322662"/>
    <w:rsid w:val="003268A3"/>
    <w:rsid w:val="00326ED4"/>
    <w:rsid w:val="0032723F"/>
    <w:rsid w:val="00330839"/>
    <w:rsid w:val="003313CC"/>
    <w:rsid w:val="00331728"/>
    <w:rsid w:val="003325E3"/>
    <w:rsid w:val="003326C6"/>
    <w:rsid w:val="003339A1"/>
    <w:rsid w:val="00333D4E"/>
    <w:rsid w:val="00335FFF"/>
    <w:rsid w:val="00337105"/>
    <w:rsid w:val="00337668"/>
    <w:rsid w:val="003407EC"/>
    <w:rsid w:val="00341581"/>
    <w:rsid w:val="003415B0"/>
    <w:rsid w:val="00343652"/>
    <w:rsid w:val="003437B6"/>
    <w:rsid w:val="0034615B"/>
    <w:rsid w:val="0034688A"/>
    <w:rsid w:val="00347DF8"/>
    <w:rsid w:val="003505BA"/>
    <w:rsid w:val="003506EC"/>
    <w:rsid w:val="003506F0"/>
    <w:rsid w:val="00350B79"/>
    <w:rsid w:val="003528FD"/>
    <w:rsid w:val="003556F4"/>
    <w:rsid w:val="0035630D"/>
    <w:rsid w:val="003563D7"/>
    <w:rsid w:val="00357DA9"/>
    <w:rsid w:val="0036058F"/>
    <w:rsid w:val="00362133"/>
    <w:rsid w:val="00362191"/>
    <w:rsid w:val="003634B8"/>
    <w:rsid w:val="00363835"/>
    <w:rsid w:val="003650F5"/>
    <w:rsid w:val="0036656A"/>
    <w:rsid w:val="003711E8"/>
    <w:rsid w:val="00372A2A"/>
    <w:rsid w:val="003753D0"/>
    <w:rsid w:val="003753F2"/>
    <w:rsid w:val="0037567F"/>
    <w:rsid w:val="00377315"/>
    <w:rsid w:val="003807BF"/>
    <w:rsid w:val="00380BC1"/>
    <w:rsid w:val="00380F62"/>
    <w:rsid w:val="00381064"/>
    <w:rsid w:val="0038137F"/>
    <w:rsid w:val="00381811"/>
    <w:rsid w:val="003820F4"/>
    <w:rsid w:val="00382585"/>
    <w:rsid w:val="0038330A"/>
    <w:rsid w:val="00383C4A"/>
    <w:rsid w:val="0038415E"/>
    <w:rsid w:val="003843BF"/>
    <w:rsid w:val="00384492"/>
    <w:rsid w:val="00385B4C"/>
    <w:rsid w:val="00386503"/>
    <w:rsid w:val="00390941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406"/>
    <w:rsid w:val="003B69F4"/>
    <w:rsid w:val="003B7500"/>
    <w:rsid w:val="003C1228"/>
    <w:rsid w:val="003C15E4"/>
    <w:rsid w:val="003C1B84"/>
    <w:rsid w:val="003C1C7A"/>
    <w:rsid w:val="003C2E97"/>
    <w:rsid w:val="003C30CE"/>
    <w:rsid w:val="003C46DF"/>
    <w:rsid w:val="003C52A0"/>
    <w:rsid w:val="003C59C6"/>
    <w:rsid w:val="003D020D"/>
    <w:rsid w:val="003D250C"/>
    <w:rsid w:val="003D54D2"/>
    <w:rsid w:val="003D58E9"/>
    <w:rsid w:val="003D64DB"/>
    <w:rsid w:val="003D6C92"/>
    <w:rsid w:val="003D731E"/>
    <w:rsid w:val="003D7917"/>
    <w:rsid w:val="003E0FF5"/>
    <w:rsid w:val="003E1F51"/>
    <w:rsid w:val="003E277F"/>
    <w:rsid w:val="003E3C36"/>
    <w:rsid w:val="003E5D85"/>
    <w:rsid w:val="003E6FC2"/>
    <w:rsid w:val="003F0B73"/>
    <w:rsid w:val="003F0DA6"/>
    <w:rsid w:val="003F1DEC"/>
    <w:rsid w:val="003F2FA7"/>
    <w:rsid w:val="003F5634"/>
    <w:rsid w:val="00403C82"/>
    <w:rsid w:val="0040415F"/>
    <w:rsid w:val="004041FF"/>
    <w:rsid w:val="00404710"/>
    <w:rsid w:val="004052DC"/>
    <w:rsid w:val="004061F6"/>
    <w:rsid w:val="004064A5"/>
    <w:rsid w:val="004105C2"/>
    <w:rsid w:val="00410802"/>
    <w:rsid w:val="00410C90"/>
    <w:rsid w:val="00410D9D"/>
    <w:rsid w:val="00412118"/>
    <w:rsid w:val="00413AC5"/>
    <w:rsid w:val="00414817"/>
    <w:rsid w:val="004157E2"/>
    <w:rsid w:val="0041585A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4A22"/>
    <w:rsid w:val="00427345"/>
    <w:rsid w:val="00427915"/>
    <w:rsid w:val="0043055F"/>
    <w:rsid w:val="00431167"/>
    <w:rsid w:val="004312BD"/>
    <w:rsid w:val="00431C7E"/>
    <w:rsid w:val="00432584"/>
    <w:rsid w:val="00432B14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55F5"/>
    <w:rsid w:val="00445AB1"/>
    <w:rsid w:val="00450DEF"/>
    <w:rsid w:val="0045230B"/>
    <w:rsid w:val="00453280"/>
    <w:rsid w:val="00453630"/>
    <w:rsid w:val="004547C2"/>
    <w:rsid w:val="004548AB"/>
    <w:rsid w:val="00454E69"/>
    <w:rsid w:val="00455103"/>
    <w:rsid w:val="004555F0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CB0"/>
    <w:rsid w:val="00474E44"/>
    <w:rsid w:val="00475722"/>
    <w:rsid w:val="00477814"/>
    <w:rsid w:val="00477B9B"/>
    <w:rsid w:val="00480711"/>
    <w:rsid w:val="00482120"/>
    <w:rsid w:val="0048331D"/>
    <w:rsid w:val="004844F4"/>
    <w:rsid w:val="00484C79"/>
    <w:rsid w:val="00485844"/>
    <w:rsid w:val="00487A73"/>
    <w:rsid w:val="00491154"/>
    <w:rsid w:val="00491AE8"/>
    <w:rsid w:val="00492BB0"/>
    <w:rsid w:val="00492DBF"/>
    <w:rsid w:val="00494DC5"/>
    <w:rsid w:val="00494E3E"/>
    <w:rsid w:val="00495156"/>
    <w:rsid w:val="00495288"/>
    <w:rsid w:val="00496AAF"/>
    <w:rsid w:val="00496EB9"/>
    <w:rsid w:val="00497BBE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07B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C0"/>
    <w:rsid w:val="004F55F9"/>
    <w:rsid w:val="004F5766"/>
    <w:rsid w:val="004F58F7"/>
    <w:rsid w:val="004F7BA0"/>
    <w:rsid w:val="0050052C"/>
    <w:rsid w:val="00500547"/>
    <w:rsid w:val="0050083D"/>
    <w:rsid w:val="00501124"/>
    <w:rsid w:val="005013A7"/>
    <w:rsid w:val="005040B0"/>
    <w:rsid w:val="00505185"/>
    <w:rsid w:val="00505F38"/>
    <w:rsid w:val="00506663"/>
    <w:rsid w:val="00506D73"/>
    <w:rsid w:val="005100A7"/>
    <w:rsid w:val="00511C8F"/>
    <w:rsid w:val="0051270E"/>
    <w:rsid w:val="005143E2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35BC"/>
    <w:rsid w:val="00534491"/>
    <w:rsid w:val="005403D5"/>
    <w:rsid w:val="0054040B"/>
    <w:rsid w:val="0054169A"/>
    <w:rsid w:val="00543D7C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4475"/>
    <w:rsid w:val="0056585F"/>
    <w:rsid w:val="00565B12"/>
    <w:rsid w:val="00567503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D3D"/>
    <w:rsid w:val="00576E0C"/>
    <w:rsid w:val="00577343"/>
    <w:rsid w:val="00581F69"/>
    <w:rsid w:val="005847E8"/>
    <w:rsid w:val="005848E2"/>
    <w:rsid w:val="00584C60"/>
    <w:rsid w:val="005852A7"/>
    <w:rsid w:val="00585543"/>
    <w:rsid w:val="00586124"/>
    <w:rsid w:val="00586295"/>
    <w:rsid w:val="00587CC1"/>
    <w:rsid w:val="00590A8F"/>
    <w:rsid w:val="00592733"/>
    <w:rsid w:val="0059349B"/>
    <w:rsid w:val="0059356F"/>
    <w:rsid w:val="005942A5"/>
    <w:rsid w:val="00594590"/>
    <w:rsid w:val="005966C4"/>
    <w:rsid w:val="0059674A"/>
    <w:rsid w:val="00596774"/>
    <w:rsid w:val="00596815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3CC5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C7E7F"/>
    <w:rsid w:val="005D0CF0"/>
    <w:rsid w:val="005D0FDC"/>
    <w:rsid w:val="005D4F8D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5F777B"/>
    <w:rsid w:val="006009EF"/>
    <w:rsid w:val="00600A20"/>
    <w:rsid w:val="006014B7"/>
    <w:rsid w:val="00602A66"/>
    <w:rsid w:val="00602F9A"/>
    <w:rsid w:val="00604514"/>
    <w:rsid w:val="00607A5B"/>
    <w:rsid w:val="00607D4F"/>
    <w:rsid w:val="00610AAD"/>
    <w:rsid w:val="006119B8"/>
    <w:rsid w:val="00612D75"/>
    <w:rsid w:val="00613FD6"/>
    <w:rsid w:val="00615664"/>
    <w:rsid w:val="00617020"/>
    <w:rsid w:val="00617B32"/>
    <w:rsid w:val="00620203"/>
    <w:rsid w:val="006202DB"/>
    <w:rsid w:val="0062186C"/>
    <w:rsid w:val="00621AA8"/>
    <w:rsid w:val="00621E55"/>
    <w:rsid w:val="00622F1B"/>
    <w:rsid w:val="00625402"/>
    <w:rsid w:val="00625936"/>
    <w:rsid w:val="00631F58"/>
    <w:rsid w:val="006327BB"/>
    <w:rsid w:val="00635F6B"/>
    <w:rsid w:val="00637109"/>
    <w:rsid w:val="00637E65"/>
    <w:rsid w:val="006401FF"/>
    <w:rsid w:val="00640B5E"/>
    <w:rsid w:val="00642727"/>
    <w:rsid w:val="006432CB"/>
    <w:rsid w:val="006437D9"/>
    <w:rsid w:val="00643905"/>
    <w:rsid w:val="0064574F"/>
    <w:rsid w:val="006463F9"/>
    <w:rsid w:val="00646719"/>
    <w:rsid w:val="00646D71"/>
    <w:rsid w:val="00650750"/>
    <w:rsid w:val="006508CE"/>
    <w:rsid w:val="00651336"/>
    <w:rsid w:val="00652D24"/>
    <w:rsid w:val="00653408"/>
    <w:rsid w:val="00653B9F"/>
    <w:rsid w:val="0065498C"/>
    <w:rsid w:val="0065619B"/>
    <w:rsid w:val="00657742"/>
    <w:rsid w:val="00657894"/>
    <w:rsid w:val="00661A62"/>
    <w:rsid w:val="00661E34"/>
    <w:rsid w:val="006621C8"/>
    <w:rsid w:val="00662342"/>
    <w:rsid w:val="00666577"/>
    <w:rsid w:val="00666AE3"/>
    <w:rsid w:val="00667F7B"/>
    <w:rsid w:val="006706C1"/>
    <w:rsid w:val="00670B83"/>
    <w:rsid w:val="00673C39"/>
    <w:rsid w:val="00677E60"/>
    <w:rsid w:val="006800E4"/>
    <w:rsid w:val="00680E0A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6B80"/>
    <w:rsid w:val="006975FB"/>
    <w:rsid w:val="00697719"/>
    <w:rsid w:val="006A0BAF"/>
    <w:rsid w:val="006A2DFC"/>
    <w:rsid w:val="006A3A8B"/>
    <w:rsid w:val="006A5817"/>
    <w:rsid w:val="006A688A"/>
    <w:rsid w:val="006A6DE5"/>
    <w:rsid w:val="006A6FB6"/>
    <w:rsid w:val="006A7041"/>
    <w:rsid w:val="006A75E9"/>
    <w:rsid w:val="006A79B9"/>
    <w:rsid w:val="006B02D1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0A"/>
    <w:rsid w:val="006C4C3B"/>
    <w:rsid w:val="006D26CB"/>
    <w:rsid w:val="006D2F11"/>
    <w:rsid w:val="006D4804"/>
    <w:rsid w:val="006D5FF0"/>
    <w:rsid w:val="006D7813"/>
    <w:rsid w:val="006E110C"/>
    <w:rsid w:val="006E1F58"/>
    <w:rsid w:val="006E25F9"/>
    <w:rsid w:val="006E2786"/>
    <w:rsid w:val="006E3C33"/>
    <w:rsid w:val="006E3D60"/>
    <w:rsid w:val="006E44C2"/>
    <w:rsid w:val="006E5777"/>
    <w:rsid w:val="006F092D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1B1F"/>
    <w:rsid w:val="0070280A"/>
    <w:rsid w:val="00702AB7"/>
    <w:rsid w:val="007030D1"/>
    <w:rsid w:val="00703D89"/>
    <w:rsid w:val="00704CFB"/>
    <w:rsid w:val="0070564F"/>
    <w:rsid w:val="007062FC"/>
    <w:rsid w:val="00706913"/>
    <w:rsid w:val="00707759"/>
    <w:rsid w:val="007105E0"/>
    <w:rsid w:val="00710663"/>
    <w:rsid w:val="00711268"/>
    <w:rsid w:val="00714EDE"/>
    <w:rsid w:val="00716021"/>
    <w:rsid w:val="0071756C"/>
    <w:rsid w:val="00720929"/>
    <w:rsid w:val="007214D4"/>
    <w:rsid w:val="00722E0E"/>
    <w:rsid w:val="007246E0"/>
    <w:rsid w:val="00725107"/>
    <w:rsid w:val="007251DC"/>
    <w:rsid w:val="0072578C"/>
    <w:rsid w:val="00726015"/>
    <w:rsid w:val="00730911"/>
    <w:rsid w:val="00732983"/>
    <w:rsid w:val="0073300E"/>
    <w:rsid w:val="007345ED"/>
    <w:rsid w:val="007372D4"/>
    <w:rsid w:val="007379C6"/>
    <w:rsid w:val="00737DB3"/>
    <w:rsid w:val="00740CC3"/>
    <w:rsid w:val="00741A49"/>
    <w:rsid w:val="00741E63"/>
    <w:rsid w:val="007426DA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2179"/>
    <w:rsid w:val="00753DBF"/>
    <w:rsid w:val="00754E5B"/>
    <w:rsid w:val="0075511D"/>
    <w:rsid w:val="0075759C"/>
    <w:rsid w:val="007609C0"/>
    <w:rsid w:val="00760AAE"/>
    <w:rsid w:val="007616BF"/>
    <w:rsid w:val="00761766"/>
    <w:rsid w:val="00761B98"/>
    <w:rsid w:val="00761E88"/>
    <w:rsid w:val="00762284"/>
    <w:rsid w:val="00764EAC"/>
    <w:rsid w:val="00767AED"/>
    <w:rsid w:val="00767C8C"/>
    <w:rsid w:val="00767F01"/>
    <w:rsid w:val="00772994"/>
    <w:rsid w:val="007766E3"/>
    <w:rsid w:val="00776B40"/>
    <w:rsid w:val="00777FE4"/>
    <w:rsid w:val="00780F97"/>
    <w:rsid w:val="00781A53"/>
    <w:rsid w:val="00782F55"/>
    <w:rsid w:val="00783907"/>
    <w:rsid w:val="007846E2"/>
    <w:rsid w:val="00786810"/>
    <w:rsid w:val="00786AB1"/>
    <w:rsid w:val="00786B88"/>
    <w:rsid w:val="00790D9C"/>
    <w:rsid w:val="007912B3"/>
    <w:rsid w:val="00792B43"/>
    <w:rsid w:val="00792B75"/>
    <w:rsid w:val="00792F07"/>
    <w:rsid w:val="007930C7"/>
    <w:rsid w:val="0079387A"/>
    <w:rsid w:val="00793D4B"/>
    <w:rsid w:val="007A02DC"/>
    <w:rsid w:val="007A0CA0"/>
    <w:rsid w:val="007A145F"/>
    <w:rsid w:val="007A2481"/>
    <w:rsid w:val="007A5AF5"/>
    <w:rsid w:val="007A7CA4"/>
    <w:rsid w:val="007B015E"/>
    <w:rsid w:val="007B03AA"/>
    <w:rsid w:val="007B1E6A"/>
    <w:rsid w:val="007B2241"/>
    <w:rsid w:val="007C3AF9"/>
    <w:rsid w:val="007C3EA5"/>
    <w:rsid w:val="007C3EC7"/>
    <w:rsid w:val="007C4F20"/>
    <w:rsid w:val="007C7CC4"/>
    <w:rsid w:val="007D10A3"/>
    <w:rsid w:val="007D1D5E"/>
    <w:rsid w:val="007D2134"/>
    <w:rsid w:val="007D3194"/>
    <w:rsid w:val="007D482A"/>
    <w:rsid w:val="007D4F18"/>
    <w:rsid w:val="007D667C"/>
    <w:rsid w:val="007D7852"/>
    <w:rsid w:val="007E0271"/>
    <w:rsid w:val="007E0AAF"/>
    <w:rsid w:val="007E3437"/>
    <w:rsid w:val="007E6C99"/>
    <w:rsid w:val="007E756D"/>
    <w:rsid w:val="007E7C29"/>
    <w:rsid w:val="007F2E4C"/>
    <w:rsid w:val="007F3176"/>
    <w:rsid w:val="007F57E0"/>
    <w:rsid w:val="007F5938"/>
    <w:rsid w:val="007F6981"/>
    <w:rsid w:val="007F79EB"/>
    <w:rsid w:val="008036BF"/>
    <w:rsid w:val="00803AA2"/>
    <w:rsid w:val="00803D69"/>
    <w:rsid w:val="008046DE"/>
    <w:rsid w:val="00805336"/>
    <w:rsid w:val="00811699"/>
    <w:rsid w:val="00811975"/>
    <w:rsid w:val="008139BD"/>
    <w:rsid w:val="00814EC9"/>
    <w:rsid w:val="0081535B"/>
    <w:rsid w:val="00815D34"/>
    <w:rsid w:val="00816850"/>
    <w:rsid w:val="00816E55"/>
    <w:rsid w:val="00817B6A"/>
    <w:rsid w:val="00820869"/>
    <w:rsid w:val="00820FD7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559"/>
    <w:rsid w:val="0083462F"/>
    <w:rsid w:val="008368AA"/>
    <w:rsid w:val="0083690E"/>
    <w:rsid w:val="00836C51"/>
    <w:rsid w:val="00836F3E"/>
    <w:rsid w:val="008378B9"/>
    <w:rsid w:val="00840784"/>
    <w:rsid w:val="00841483"/>
    <w:rsid w:val="00842328"/>
    <w:rsid w:val="00844203"/>
    <w:rsid w:val="0084425A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4B2F"/>
    <w:rsid w:val="00876382"/>
    <w:rsid w:val="008764DB"/>
    <w:rsid w:val="00877090"/>
    <w:rsid w:val="008773FA"/>
    <w:rsid w:val="00877E92"/>
    <w:rsid w:val="00880298"/>
    <w:rsid w:val="00882CD5"/>
    <w:rsid w:val="008832F7"/>
    <w:rsid w:val="00884465"/>
    <w:rsid w:val="00886056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A6ABC"/>
    <w:rsid w:val="008A6E42"/>
    <w:rsid w:val="008B0776"/>
    <w:rsid w:val="008B2B91"/>
    <w:rsid w:val="008B2D7E"/>
    <w:rsid w:val="008B41C7"/>
    <w:rsid w:val="008B68D7"/>
    <w:rsid w:val="008B6B83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07AF"/>
    <w:rsid w:val="008D1C24"/>
    <w:rsid w:val="008D2513"/>
    <w:rsid w:val="008D2F46"/>
    <w:rsid w:val="008D42F3"/>
    <w:rsid w:val="008D50B2"/>
    <w:rsid w:val="008D601E"/>
    <w:rsid w:val="008E0668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3BA0"/>
    <w:rsid w:val="008F4A62"/>
    <w:rsid w:val="008F60D9"/>
    <w:rsid w:val="008F70A1"/>
    <w:rsid w:val="008F7868"/>
    <w:rsid w:val="00900694"/>
    <w:rsid w:val="00903A54"/>
    <w:rsid w:val="009048A3"/>
    <w:rsid w:val="009049F9"/>
    <w:rsid w:val="00906B98"/>
    <w:rsid w:val="00911E97"/>
    <w:rsid w:val="00912CA9"/>
    <w:rsid w:val="00915502"/>
    <w:rsid w:val="009160EC"/>
    <w:rsid w:val="00917067"/>
    <w:rsid w:val="00920613"/>
    <w:rsid w:val="0092083A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5EB1"/>
    <w:rsid w:val="00936884"/>
    <w:rsid w:val="009368E4"/>
    <w:rsid w:val="009417C7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2C34"/>
    <w:rsid w:val="00954DB5"/>
    <w:rsid w:val="00955C34"/>
    <w:rsid w:val="00956675"/>
    <w:rsid w:val="00957FC2"/>
    <w:rsid w:val="00961D09"/>
    <w:rsid w:val="00963130"/>
    <w:rsid w:val="00963586"/>
    <w:rsid w:val="00965C4E"/>
    <w:rsid w:val="009665DC"/>
    <w:rsid w:val="00967AF4"/>
    <w:rsid w:val="0097065F"/>
    <w:rsid w:val="00970965"/>
    <w:rsid w:val="00970B1A"/>
    <w:rsid w:val="00971074"/>
    <w:rsid w:val="00973973"/>
    <w:rsid w:val="00975343"/>
    <w:rsid w:val="00977019"/>
    <w:rsid w:val="009772DF"/>
    <w:rsid w:val="00980081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FDF"/>
    <w:rsid w:val="00993F6E"/>
    <w:rsid w:val="00995816"/>
    <w:rsid w:val="009970F3"/>
    <w:rsid w:val="009A0981"/>
    <w:rsid w:val="009A113F"/>
    <w:rsid w:val="009A1DD4"/>
    <w:rsid w:val="009A2049"/>
    <w:rsid w:val="009A36EE"/>
    <w:rsid w:val="009A45FF"/>
    <w:rsid w:val="009A4650"/>
    <w:rsid w:val="009A4FF4"/>
    <w:rsid w:val="009A5630"/>
    <w:rsid w:val="009A592D"/>
    <w:rsid w:val="009A6EBC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84B"/>
    <w:rsid w:val="009D0F4D"/>
    <w:rsid w:val="009D35E9"/>
    <w:rsid w:val="009D3FB8"/>
    <w:rsid w:val="009D4407"/>
    <w:rsid w:val="009D537F"/>
    <w:rsid w:val="009D6AB6"/>
    <w:rsid w:val="009D7ADC"/>
    <w:rsid w:val="009E1AB5"/>
    <w:rsid w:val="009E1C0A"/>
    <w:rsid w:val="009E4389"/>
    <w:rsid w:val="009E6281"/>
    <w:rsid w:val="009F0C52"/>
    <w:rsid w:val="009F0E10"/>
    <w:rsid w:val="009F2267"/>
    <w:rsid w:val="009F370D"/>
    <w:rsid w:val="009F3888"/>
    <w:rsid w:val="009F3C91"/>
    <w:rsid w:val="009F3CCA"/>
    <w:rsid w:val="009F73DA"/>
    <w:rsid w:val="00A0008C"/>
    <w:rsid w:val="00A01C02"/>
    <w:rsid w:val="00A01F49"/>
    <w:rsid w:val="00A04320"/>
    <w:rsid w:val="00A04842"/>
    <w:rsid w:val="00A06D2A"/>
    <w:rsid w:val="00A07886"/>
    <w:rsid w:val="00A07EF5"/>
    <w:rsid w:val="00A102C2"/>
    <w:rsid w:val="00A10F2C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45EA"/>
    <w:rsid w:val="00A251EB"/>
    <w:rsid w:val="00A25EC8"/>
    <w:rsid w:val="00A26974"/>
    <w:rsid w:val="00A27EB0"/>
    <w:rsid w:val="00A3044C"/>
    <w:rsid w:val="00A318CF"/>
    <w:rsid w:val="00A31EFC"/>
    <w:rsid w:val="00A32A61"/>
    <w:rsid w:val="00A3646D"/>
    <w:rsid w:val="00A36A63"/>
    <w:rsid w:val="00A36B9F"/>
    <w:rsid w:val="00A37329"/>
    <w:rsid w:val="00A37339"/>
    <w:rsid w:val="00A407F1"/>
    <w:rsid w:val="00A4093A"/>
    <w:rsid w:val="00A42228"/>
    <w:rsid w:val="00A43155"/>
    <w:rsid w:val="00A435A7"/>
    <w:rsid w:val="00A43642"/>
    <w:rsid w:val="00A47130"/>
    <w:rsid w:val="00A47255"/>
    <w:rsid w:val="00A47AFD"/>
    <w:rsid w:val="00A50218"/>
    <w:rsid w:val="00A50320"/>
    <w:rsid w:val="00A5138C"/>
    <w:rsid w:val="00A55A27"/>
    <w:rsid w:val="00A562CB"/>
    <w:rsid w:val="00A570EA"/>
    <w:rsid w:val="00A57339"/>
    <w:rsid w:val="00A604A2"/>
    <w:rsid w:val="00A60A30"/>
    <w:rsid w:val="00A61B55"/>
    <w:rsid w:val="00A626CE"/>
    <w:rsid w:val="00A632C7"/>
    <w:rsid w:val="00A64410"/>
    <w:rsid w:val="00A67310"/>
    <w:rsid w:val="00A673DF"/>
    <w:rsid w:val="00A7015E"/>
    <w:rsid w:val="00A70632"/>
    <w:rsid w:val="00A70998"/>
    <w:rsid w:val="00A71775"/>
    <w:rsid w:val="00A74225"/>
    <w:rsid w:val="00A8545E"/>
    <w:rsid w:val="00A85502"/>
    <w:rsid w:val="00A86F05"/>
    <w:rsid w:val="00A87D3A"/>
    <w:rsid w:val="00A915A1"/>
    <w:rsid w:val="00A93A67"/>
    <w:rsid w:val="00A94F99"/>
    <w:rsid w:val="00A950BA"/>
    <w:rsid w:val="00A951FB"/>
    <w:rsid w:val="00A95AED"/>
    <w:rsid w:val="00A97143"/>
    <w:rsid w:val="00A9725B"/>
    <w:rsid w:val="00A978B6"/>
    <w:rsid w:val="00AA494F"/>
    <w:rsid w:val="00AA53EF"/>
    <w:rsid w:val="00AA66CE"/>
    <w:rsid w:val="00AA6987"/>
    <w:rsid w:val="00AA6AAB"/>
    <w:rsid w:val="00AB0A59"/>
    <w:rsid w:val="00AB0DD5"/>
    <w:rsid w:val="00AB1BBF"/>
    <w:rsid w:val="00AB2630"/>
    <w:rsid w:val="00AB351F"/>
    <w:rsid w:val="00AB35BC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047D"/>
    <w:rsid w:val="00B01E0C"/>
    <w:rsid w:val="00B028B2"/>
    <w:rsid w:val="00B04582"/>
    <w:rsid w:val="00B04705"/>
    <w:rsid w:val="00B052A6"/>
    <w:rsid w:val="00B06B3B"/>
    <w:rsid w:val="00B06CB5"/>
    <w:rsid w:val="00B07180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5E99"/>
    <w:rsid w:val="00B3608C"/>
    <w:rsid w:val="00B374E8"/>
    <w:rsid w:val="00B37ACB"/>
    <w:rsid w:val="00B37DD9"/>
    <w:rsid w:val="00B40FD2"/>
    <w:rsid w:val="00B423CF"/>
    <w:rsid w:val="00B43564"/>
    <w:rsid w:val="00B43BA4"/>
    <w:rsid w:val="00B44190"/>
    <w:rsid w:val="00B44D4D"/>
    <w:rsid w:val="00B475B6"/>
    <w:rsid w:val="00B51440"/>
    <w:rsid w:val="00B51749"/>
    <w:rsid w:val="00B52088"/>
    <w:rsid w:val="00B557CF"/>
    <w:rsid w:val="00B56700"/>
    <w:rsid w:val="00B571A2"/>
    <w:rsid w:val="00B57BEB"/>
    <w:rsid w:val="00B60793"/>
    <w:rsid w:val="00B61938"/>
    <w:rsid w:val="00B61A96"/>
    <w:rsid w:val="00B62EF9"/>
    <w:rsid w:val="00B63063"/>
    <w:rsid w:val="00B63C3A"/>
    <w:rsid w:val="00B64BD8"/>
    <w:rsid w:val="00B66DF6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254"/>
    <w:rsid w:val="00B84DE4"/>
    <w:rsid w:val="00B87FA3"/>
    <w:rsid w:val="00B91171"/>
    <w:rsid w:val="00B931DA"/>
    <w:rsid w:val="00B96D78"/>
    <w:rsid w:val="00BA074C"/>
    <w:rsid w:val="00BA079D"/>
    <w:rsid w:val="00BA43FA"/>
    <w:rsid w:val="00BA4588"/>
    <w:rsid w:val="00BA4604"/>
    <w:rsid w:val="00BA4A7D"/>
    <w:rsid w:val="00BA6BF6"/>
    <w:rsid w:val="00BA776A"/>
    <w:rsid w:val="00BB1FCD"/>
    <w:rsid w:val="00BB4F4E"/>
    <w:rsid w:val="00BB576E"/>
    <w:rsid w:val="00BB61FD"/>
    <w:rsid w:val="00BB66C2"/>
    <w:rsid w:val="00BB725D"/>
    <w:rsid w:val="00BB79A9"/>
    <w:rsid w:val="00BC0186"/>
    <w:rsid w:val="00BC1639"/>
    <w:rsid w:val="00BC2D1F"/>
    <w:rsid w:val="00BC40BB"/>
    <w:rsid w:val="00BC5F8B"/>
    <w:rsid w:val="00BC7082"/>
    <w:rsid w:val="00BD0C4F"/>
    <w:rsid w:val="00BD102F"/>
    <w:rsid w:val="00BD107A"/>
    <w:rsid w:val="00BD1B93"/>
    <w:rsid w:val="00BD1FC8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5C6D"/>
    <w:rsid w:val="00BE62F7"/>
    <w:rsid w:val="00BE76C3"/>
    <w:rsid w:val="00BF0554"/>
    <w:rsid w:val="00BF16FC"/>
    <w:rsid w:val="00BF331E"/>
    <w:rsid w:val="00BF524B"/>
    <w:rsid w:val="00BF57FB"/>
    <w:rsid w:val="00BF68B4"/>
    <w:rsid w:val="00BF77C7"/>
    <w:rsid w:val="00C001EC"/>
    <w:rsid w:val="00C01177"/>
    <w:rsid w:val="00C03327"/>
    <w:rsid w:val="00C04F43"/>
    <w:rsid w:val="00C103A2"/>
    <w:rsid w:val="00C117FC"/>
    <w:rsid w:val="00C12A52"/>
    <w:rsid w:val="00C13969"/>
    <w:rsid w:val="00C13AF7"/>
    <w:rsid w:val="00C14F3F"/>
    <w:rsid w:val="00C156AB"/>
    <w:rsid w:val="00C201D6"/>
    <w:rsid w:val="00C224E8"/>
    <w:rsid w:val="00C22ACC"/>
    <w:rsid w:val="00C23FA1"/>
    <w:rsid w:val="00C252D5"/>
    <w:rsid w:val="00C26A87"/>
    <w:rsid w:val="00C26EFB"/>
    <w:rsid w:val="00C279CA"/>
    <w:rsid w:val="00C27ABD"/>
    <w:rsid w:val="00C302E0"/>
    <w:rsid w:val="00C32781"/>
    <w:rsid w:val="00C34CFC"/>
    <w:rsid w:val="00C35054"/>
    <w:rsid w:val="00C35329"/>
    <w:rsid w:val="00C3588F"/>
    <w:rsid w:val="00C35DB7"/>
    <w:rsid w:val="00C36EC6"/>
    <w:rsid w:val="00C37AFE"/>
    <w:rsid w:val="00C43FB0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23A7"/>
    <w:rsid w:val="00C63CFF"/>
    <w:rsid w:val="00C64475"/>
    <w:rsid w:val="00C654F0"/>
    <w:rsid w:val="00C659D9"/>
    <w:rsid w:val="00C67200"/>
    <w:rsid w:val="00C70053"/>
    <w:rsid w:val="00C70F16"/>
    <w:rsid w:val="00C70F4D"/>
    <w:rsid w:val="00C7146A"/>
    <w:rsid w:val="00C72F4E"/>
    <w:rsid w:val="00C74B63"/>
    <w:rsid w:val="00C75408"/>
    <w:rsid w:val="00C75872"/>
    <w:rsid w:val="00C7648B"/>
    <w:rsid w:val="00C7748C"/>
    <w:rsid w:val="00C77AAF"/>
    <w:rsid w:val="00C8093B"/>
    <w:rsid w:val="00C80C3F"/>
    <w:rsid w:val="00C82028"/>
    <w:rsid w:val="00C8205B"/>
    <w:rsid w:val="00C8236E"/>
    <w:rsid w:val="00C82581"/>
    <w:rsid w:val="00C836F8"/>
    <w:rsid w:val="00C8491D"/>
    <w:rsid w:val="00C905FD"/>
    <w:rsid w:val="00C91DCD"/>
    <w:rsid w:val="00C92869"/>
    <w:rsid w:val="00C92C89"/>
    <w:rsid w:val="00C93D41"/>
    <w:rsid w:val="00CA0106"/>
    <w:rsid w:val="00CA1ABF"/>
    <w:rsid w:val="00CA3713"/>
    <w:rsid w:val="00CA4210"/>
    <w:rsid w:val="00CA572D"/>
    <w:rsid w:val="00CA5F0F"/>
    <w:rsid w:val="00CA7A84"/>
    <w:rsid w:val="00CA7B8F"/>
    <w:rsid w:val="00CA7F70"/>
    <w:rsid w:val="00CB1095"/>
    <w:rsid w:val="00CB3191"/>
    <w:rsid w:val="00CB57EA"/>
    <w:rsid w:val="00CB6054"/>
    <w:rsid w:val="00CB68E0"/>
    <w:rsid w:val="00CB6A88"/>
    <w:rsid w:val="00CB6C8C"/>
    <w:rsid w:val="00CB724E"/>
    <w:rsid w:val="00CB77E2"/>
    <w:rsid w:val="00CC0717"/>
    <w:rsid w:val="00CC0EF5"/>
    <w:rsid w:val="00CC2959"/>
    <w:rsid w:val="00CC2B3A"/>
    <w:rsid w:val="00CC3C2A"/>
    <w:rsid w:val="00CC3E50"/>
    <w:rsid w:val="00CC455F"/>
    <w:rsid w:val="00CC4978"/>
    <w:rsid w:val="00CC603A"/>
    <w:rsid w:val="00CC6043"/>
    <w:rsid w:val="00CC68F3"/>
    <w:rsid w:val="00CD00BD"/>
    <w:rsid w:val="00CD0C90"/>
    <w:rsid w:val="00CD225B"/>
    <w:rsid w:val="00CD22E3"/>
    <w:rsid w:val="00CD3480"/>
    <w:rsid w:val="00CD3717"/>
    <w:rsid w:val="00CD54E5"/>
    <w:rsid w:val="00CD5610"/>
    <w:rsid w:val="00CD5B1E"/>
    <w:rsid w:val="00CD65DC"/>
    <w:rsid w:val="00CD736A"/>
    <w:rsid w:val="00CD74A8"/>
    <w:rsid w:val="00CD7621"/>
    <w:rsid w:val="00CE08B5"/>
    <w:rsid w:val="00CE0BF1"/>
    <w:rsid w:val="00CE242B"/>
    <w:rsid w:val="00CE33F4"/>
    <w:rsid w:val="00CE4DD4"/>
    <w:rsid w:val="00CE6A4E"/>
    <w:rsid w:val="00CE7CA5"/>
    <w:rsid w:val="00CF0A83"/>
    <w:rsid w:val="00CF0CC3"/>
    <w:rsid w:val="00CF1476"/>
    <w:rsid w:val="00CF2976"/>
    <w:rsid w:val="00CF2F7B"/>
    <w:rsid w:val="00CF3AFE"/>
    <w:rsid w:val="00CF42BE"/>
    <w:rsid w:val="00CF508E"/>
    <w:rsid w:val="00CF530F"/>
    <w:rsid w:val="00CF602F"/>
    <w:rsid w:val="00CF60C3"/>
    <w:rsid w:val="00CF6930"/>
    <w:rsid w:val="00D02105"/>
    <w:rsid w:val="00D02364"/>
    <w:rsid w:val="00D03810"/>
    <w:rsid w:val="00D04EBC"/>
    <w:rsid w:val="00D05B32"/>
    <w:rsid w:val="00D06884"/>
    <w:rsid w:val="00D0744B"/>
    <w:rsid w:val="00D107E5"/>
    <w:rsid w:val="00D12A9A"/>
    <w:rsid w:val="00D133DA"/>
    <w:rsid w:val="00D133F2"/>
    <w:rsid w:val="00D13F4D"/>
    <w:rsid w:val="00D16CE1"/>
    <w:rsid w:val="00D208F1"/>
    <w:rsid w:val="00D20C81"/>
    <w:rsid w:val="00D224E7"/>
    <w:rsid w:val="00D23508"/>
    <w:rsid w:val="00D23B21"/>
    <w:rsid w:val="00D23D5E"/>
    <w:rsid w:val="00D240D1"/>
    <w:rsid w:val="00D25405"/>
    <w:rsid w:val="00D25C5A"/>
    <w:rsid w:val="00D25DA8"/>
    <w:rsid w:val="00D31AEF"/>
    <w:rsid w:val="00D32249"/>
    <w:rsid w:val="00D3266B"/>
    <w:rsid w:val="00D3329E"/>
    <w:rsid w:val="00D33ABF"/>
    <w:rsid w:val="00D35F41"/>
    <w:rsid w:val="00D42389"/>
    <w:rsid w:val="00D4349D"/>
    <w:rsid w:val="00D44620"/>
    <w:rsid w:val="00D45079"/>
    <w:rsid w:val="00D46C5F"/>
    <w:rsid w:val="00D46F7A"/>
    <w:rsid w:val="00D472FD"/>
    <w:rsid w:val="00D47B14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2A56"/>
    <w:rsid w:val="00D647D4"/>
    <w:rsid w:val="00D665E9"/>
    <w:rsid w:val="00D666A3"/>
    <w:rsid w:val="00D66856"/>
    <w:rsid w:val="00D6739E"/>
    <w:rsid w:val="00D700F8"/>
    <w:rsid w:val="00D70883"/>
    <w:rsid w:val="00D71289"/>
    <w:rsid w:val="00D728E8"/>
    <w:rsid w:val="00D7387A"/>
    <w:rsid w:val="00D80CBC"/>
    <w:rsid w:val="00D823D1"/>
    <w:rsid w:val="00D829AF"/>
    <w:rsid w:val="00D83EE7"/>
    <w:rsid w:val="00D87E91"/>
    <w:rsid w:val="00D917F2"/>
    <w:rsid w:val="00D9225C"/>
    <w:rsid w:val="00D93896"/>
    <w:rsid w:val="00DA0ED7"/>
    <w:rsid w:val="00DA3C3F"/>
    <w:rsid w:val="00DA4093"/>
    <w:rsid w:val="00DA41C1"/>
    <w:rsid w:val="00DA5268"/>
    <w:rsid w:val="00DA5CF1"/>
    <w:rsid w:val="00DB232B"/>
    <w:rsid w:val="00DB2CA0"/>
    <w:rsid w:val="00DB32E4"/>
    <w:rsid w:val="00DB38FD"/>
    <w:rsid w:val="00DB4F0C"/>
    <w:rsid w:val="00DB53CC"/>
    <w:rsid w:val="00DC00C3"/>
    <w:rsid w:val="00DC0494"/>
    <w:rsid w:val="00DC429B"/>
    <w:rsid w:val="00DC449C"/>
    <w:rsid w:val="00DC47AE"/>
    <w:rsid w:val="00DC4C7B"/>
    <w:rsid w:val="00DC6608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DF6F84"/>
    <w:rsid w:val="00DF7242"/>
    <w:rsid w:val="00E00516"/>
    <w:rsid w:val="00E0095A"/>
    <w:rsid w:val="00E045E0"/>
    <w:rsid w:val="00E05A63"/>
    <w:rsid w:val="00E0675B"/>
    <w:rsid w:val="00E06C14"/>
    <w:rsid w:val="00E06D0C"/>
    <w:rsid w:val="00E07C3F"/>
    <w:rsid w:val="00E07DCE"/>
    <w:rsid w:val="00E11D9B"/>
    <w:rsid w:val="00E12869"/>
    <w:rsid w:val="00E144BC"/>
    <w:rsid w:val="00E165E4"/>
    <w:rsid w:val="00E16EF4"/>
    <w:rsid w:val="00E17435"/>
    <w:rsid w:val="00E21164"/>
    <w:rsid w:val="00E214C9"/>
    <w:rsid w:val="00E22C3C"/>
    <w:rsid w:val="00E241B0"/>
    <w:rsid w:val="00E24C82"/>
    <w:rsid w:val="00E24D68"/>
    <w:rsid w:val="00E24F1B"/>
    <w:rsid w:val="00E2554F"/>
    <w:rsid w:val="00E2572A"/>
    <w:rsid w:val="00E26299"/>
    <w:rsid w:val="00E26B37"/>
    <w:rsid w:val="00E270D5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2E97"/>
    <w:rsid w:val="00E43F15"/>
    <w:rsid w:val="00E458EB"/>
    <w:rsid w:val="00E45F31"/>
    <w:rsid w:val="00E46A80"/>
    <w:rsid w:val="00E479D5"/>
    <w:rsid w:val="00E47B3C"/>
    <w:rsid w:val="00E47F3E"/>
    <w:rsid w:val="00E50ABD"/>
    <w:rsid w:val="00E52E46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B2C"/>
    <w:rsid w:val="00E71203"/>
    <w:rsid w:val="00E72137"/>
    <w:rsid w:val="00E72599"/>
    <w:rsid w:val="00E7287D"/>
    <w:rsid w:val="00E72920"/>
    <w:rsid w:val="00E732FF"/>
    <w:rsid w:val="00E75527"/>
    <w:rsid w:val="00E75654"/>
    <w:rsid w:val="00E76F4E"/>
    <w:rsid w:val="00E77A9C"/>
    <w:rsid w:val="00E82C90"/>
    <w:rsid w:val="00E833FC"/>
    <w:rsid w:val="00E8508B"/>
    <w:rsid w:val="00E85B5A"/>
    <w:rsid w:val="00E86B30"/>
    <w:rsid w:val="00E87E57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4E21"/>
    <w:rsid w:val="00EC577F"/>
    <w:rsid w:val="00EC77E7"/>
    <w:rsid w:val="00ED1641"/>
    <w:rsid w:val="00ED2658"/>
    <w:rsid w:val="00ED29FA"/>
    <w:rsid w:val="00ED5E09"/>
    <w:rsid w:val="00ED6432"/>
    <w:rsid w:val="00ED7082"/>
    <w:rsid w:val="00ED7F68"/>
    <w:rsid w:val="00EE23B7"/>
    <w:rsid w:val="00EE505F"/>
    <w:rsid w:val="00EE59CB"/>
    <w:rsid w:val="00EE6621"/>
    <w:rsid w:val="00EE759D"/>
    <w:rsid w:val="00EF0392"/>
    <w:rsid w:val="00EF110B"/>
    <w:rsid w:val="00EF12CB"/>
    <w:rsid w:val="00EF23E4"/>
    <w:rsid w:val="00EF2D02"/>
    <w:rsid w:val="00EF2EF9"/>
    <w:rsid w:val="00EF397E"/>
    <w:rsid w:val="00EF3D5C"/>
    <w:rsid w:val="00F00537"/>
    <w:rsid w:val="00F00729"/>
    <w:rsid w:val="00F019C5"/>
    <w:rsid w:val="00F02C28"/>
    <w:rsid w:val="00F02CF6"/>
    <w:rsid w:val="00F0467E"/>
    <w:rsid w:val="00F06123"/>
    <w:rsid w:val="00F072E3"/>
    <w:rsid w:val="00F07A59"/>
    <w:rsid w:val="00F10D67"/>
    <w:rsid w:val="00F1145E"/>
    <w:rsid w:val="00F1216A"/>
    <w:rsid w:val="00F124A8"/>
    <w:rsid w:val="00F12955"/>
    <w:rsid w:val="00F1523B"/>
    <w:rsid w:val="00F1744D"/>
    <w:rsid w:val="00F17531"/>
    <w:rsid w:val="00F1761F"/>
    <w:rsid w:val="00F20744"/>
    <w:rsid w:val="00F214D6"/>
    <w:rsid w:val="00F21B02"/>
    <w:rsid w:val="00F22DCF"/>
    <w:rsid w:val="00F23182"/>
    <w:rsid w:val="00F23A17"/>
    <w:rsid w:val="00F2453F"/>
    <w:rsid w:val="00F25706"/>
    <w:rsid w:val="00F269F1"/>
    <w:rsid w:val="00F27DE5"/>
    <w:rsid w:val="00F30B3A"/>
    <w:rsid w:val="00F31099"/>
    <w:rsid w:val="00F315DA"/>
    <w:rsid w:val="00F31879"/>
    <w:rsid w:val="00F36A60"/>
    <w:rsid w:val="00F36BDD"/>
    <w:rsid w:val="00F37503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60952"/>
    <w:rsid w:val="00F60DAF"/>
    <w:rsid w:val="00F61DAA"/>
    <w:rsid w:val="00F6337A"/>
    <w:rsid w:val="00F63B59"/>
    <w:rsid w:val="00F6424C"/>
    <w:rsid w:val="00F65713"/>
    <w:rsid w:val="00F71A59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329"/>
    <w:rsid w:val="00FA2B69"/>
    <w:rsid w:val="00FA323A"/>
    <w:rsid w:val="00FA568F"/>
    <w:rsid w:val="00FA5E4A"/>
    <w:rsid w:val="00FA73A0"/>
    <w:rsid w:val="00FA7A87"/>
    <w:rsid w:val="00FA7E3D"/>
    <w:rsid w:val="00FB1FA3"/>
    <w:rsid w:val="00FB20C8"/>
    <w:rsid w:val="00FB28B2"/>
    <w:rsid w:val="00FB3423"/>
    <w:rsid w:val="00FB424E"/>
    <w:rsid w:val="00FB6546"/>
    <w:rsid w:val="00FB7194"/>
    <w:rsid w:val="00FC11A2"/>
    <w:rsid w:val="00FC1FC8"/>
    <w:rsid w:val="00FC34AF"/>
    <w:rsid w:val="00FC4284"/>
    <w:rsid w:val="00FC5851"/>
    <w:rsid w:val="00FC6A2E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0770"/>
    <w:rsid w:val="00FF27FF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82C760D5-087B-4A05-9360-785F388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link w:val="VoettekstChar"/>
    <w:uiPriority w:val="99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3A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ABF70A5DA9647874D5C56AAEEB0E6" ma:contentTypeVersion="8" ma:contentTypeDescription="Een nieuw document maken." ma:contentTypeScope="" ma:versionID="9c8c12fb180b5c70945058580df8cbce">
  <xsd:schema xmlns:xsd="http://www.w3.org/2001/XMLSchema" xmlns:xs="http://www.w3.org/2001/XMLSchema" xmlns:p="http://schemas.microsoft.com/office/2006/metadata/properties" xmlns:ns2="caa3d99a-25f9-475f-b1f0-f3c4e6a6a79c" targetNamespace="http://schemas.microsoft.com/office/2006/metadata/properties" ma:root="true" ma:fieldsID="8f8bef2b8910b1ca0dba4514aaa4aefd" ns2:_="">
    <xsd:import namespace="caa3d99a-25f9-475f-b1f0-f3c4e6a6a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d99a-25f9-475f-b1f0-f3c4e6a6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6304A-82AD-4351-A9F5-F1E5DD0E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3d99a-25f9-475f-b1f0-f3c4e6a6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90134-8B52-4C0F-9665-D32B4CDBC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1089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142</cp:revision>
  <cp:lastPrinted>2020-07-01T11:23:00Z</cp:lastPrinted>
  <dcterms:created xsi:type="dcterms:W3CDTF">2022-09-05T17:31:00Z</dcterms:created>
  <dcterms:modified xsi:type="dcterms:W3CDTF">2022-09-16T11:48:00Z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0x0101002B1ABF70A5DA9647874D5C56AAEEB0E6</vt:lpwstr>
  </property>
</Properties>
</file>